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ectPr>
          <w:footerReference w:type="default" r:id="rId1"/>
          <w:pgSz w:w="11906" w:h="16839"/>
          <w:pgMar w:top="1431" w:right="1433" w:bottom="1780" w:left="1537" w:header="0" w:footer="1472" w:gutter="0"/>
          <w:cols w:equalWidth="0" w:num="1">
            <w:col w:w="8936" w:space="0"/>
          </w:cols>
        </w:sectPr>
        <w:rPr/>
      </w:pPr>
    </w:p>
    <w:p>
      <w:pPr>
        <w:ind w:left="315" w:right="603"/>
        <w:spacing w:before="222" w:line="170" w:lineRule="auto"/>
        <w:outlineLvl w:val="0"/>
        <w:rPr>
          <w:rFonts w:ascii="FZXiaoBiaoSong-B05" w:hAnsi="FZXiaoBiaoSong-B05" w:eastAsia="FZXiaoBiaoSong-B05" w:cs="FZXiaoBiaoSong-B05"/>
          <w:sz w:val="76"/>
          <w:szCs w:val="76"/>
        </w:rPr>
      </w:pP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"/>
          <w:w w:val="98"/>
        </w:rPr>
        <w:t>江苏省科学技术厅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1"/>
        </w:rPr>
        <w:t xml:space="preserve">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江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-59"/>
          <w:w w:val="91"/>
        </w:rPr>
        <w:t xml:space="preserve"> 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苏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68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省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50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财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-59"/>
          <w:w w:val="91"/>
        </w:rPr>
        <w:t xml:space="preserve"> 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政</w:t>
      </w:r>
      <w:r>
        <w:rPr>
          <w:rFonts w:ascii="FZXiaoBiaoSong-B05" w:hAnsi="FZXiaoBiaoSong-B05" w:eastAsia="FZXiaoBiaoSong-B05" w:cs="FZXiaoBiaoSong-B05"/>
          <w:sz w:val="76"/>
          <w:szCs w:val="76"/>
          <w:color w:val="FF0000"/>
          <w:spacing w:val="51"/>
        </w:rPr>
        <w:t xml:space="preserve">  </w:t>
      </w:r>
      <w:r>
        <w:rPr>
          <w:rFonts w:ascii="FZXiaoBiaoSong-B05" w:hAnsi="FZXiaoBiaoSong-B05" w:eastAsia="FZXiaoBiaoSong-B05" w:cs="FZXiaoBiaoSong-B05"/>
          <w:sz w:val="76"/>
          <w:szCs w:val="76"/>
          <w:b/>
          <w:bCs/>
          <w:color w:val="FF0000"/>
          <w:spacing w:val="-59"/>
          <w:w w:val="91"/>
        </w:rPr>
        <w:t>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1" w:line="199" w:lineRule="auto"/>
        <w:outlineLvl w:val="0"/>
        <w:rPr>
          <w:rFonts w:ascii="FZXiaoBiaoSong-B05" w:hAnsi="FZXiaoBiaoSong-B05" w:eastAsia="FZXiaoBiaoSong-B05" w:cs="FZXiaoBiaoSong-B05"/>
          <w:sz w:val="115"/>
          <w:szCs w:val="115"/>
        </w:rPr>
      </w:pPr>
      <w:r>
        <w:rPr>
          <w:rFonts w:ascii="FZXiaoBiaoSong-B05" w:hAnsi="FZXiaoBiaoSong-B05" w:eastAsia="FZXiaoBiaoSong-B05" w:cs="FZXiaoBiaoSong-B05"/>
          <w:sz w:val="115"/>
          <w:szCs w:val="115"/>
          <w:b/>
          <w:bCs/>
          <w:color w:val="FF0000"/>
          <w:spacing w:val="-13"/>
          <w:w w:val="81"/>
        </w:rPr>
        <w:t>文件</w:t>
      </w:r>
    </w:p>
    <w:p>
      <w:pPr>
        <w:spacing w:line="199" w:lineRule="auto"/>
        <w:sectPr>
          <w:type w:val="continuous"/>
          <w:pgSz w:w="11906" w:h="16839"/>
          <w:pgMar w:top="1431" w:right="1433" w:bottom="1780" w:left="1537" w:header="0" w:footer="1472" w:gutter="0"/>
          <w:cols w:equalWidth="0" w:num="2">
            <w:col w:w="6926" w:space="100"/>
            <w:col w:w="1910" w:space="0"/>
          </w:cols>
        </w:sectPr>
        <w:rPr>
          <w:rFonts w:ascii="FZXiaoBiaoSong-B05" w:hAnsi="FZXiaoBiaoSong-B05" w:eastAsia="FZXiaoBiaoSong-B05" w:cs="FZXiaoBiaoSong-B05"/>
          <w:sz w:val="115"/>
          <w:szCs w:val="115"/>
        </w:rPr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848"/>
        <w:spacing w:before="113" w:line="233" w:lineRule="auto"/>
        <w:rPr/>
      </w:pPr>
      <w:r>
        <w:rPr>
          <w:spacing w:val="5"/>
        </w:rPr>
        <w:t>苏科资发〔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50</w:t>
      </w:r>
      <w:r>
        <w:rPr>
          <w:spacing w:val="5"/>
        </w:rPr>
        <w:t>号</w:t>
      </w:r>
    </w:p>
    <w:p>
      <w:pPr>
        <w:spacing w:before="71" w:line="47" w:lineRule="exact"/>
        <w:rPr/>
      </w:pPr>
      <w:r>
        <w:rPr/>
        <w:drawing>
          <wp:inline distT="0" distB="0" distL="0" distR="0">
            <wp:extent cx="5612638" cy="3007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2638" cy="3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460"/>
        <w:spacing w:before="167" w:line="213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关于印发《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2025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年度省前沿技术研发计划</w:t>
      </w:r>
    </w:p>
    <w:p>
      <w:pPr>
        <w:ind w:left="1613"/>
        <w:spacing w:before="1" w:line="215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2"/>
        </w:rPr>
        <w:t>（社会发展领域）项目指南》</w:t>
      </w:r>
    </w:p>
    <w:p>
      <w:pPr>
        <w:ind w:left="2271"/>
        <w:spacing w:before="2" w:line="207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-1"/>
        </w:rPr>
        <w:t>及组织申报项目的通知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18" w:hanging="7"/>
        <w:spacing w:before="114" w:line="304" w:lineRule="auto"/>
        <w:rPr/>
      </w:pPr>
      <w:r>
        <w:rPr>
          <w:spacing w:val="-2"/>
        </w:rPr>
        <w:t>各设区市、县（市）科技局、财政局，国家和</w:t>
      </w:r>
      <w:r>
        <w:rPr>
          <w:spacing w:val="-3"/>
        </w:rPr>
        <w:t>省级高新区管委会，</w:t>
      </w:r>
      <w:r>
        <w:rPr/>
        <w:t xml:space="preserve"> </w:t>
      </w:r>
      <w:r>
        <w:rPr>
          <w:spacing w:val="6"/>
        </w:rPr>
        <w:t>省有关部门，各有关单位：</w:t>
      </w:r>
    </w:p>
    <w:p>
      <w:pPr>
        <w:pStyle w:val="BodyText"/>
        <w:ind w:left="7" w:right="97" w:firstLine="643"/>
        <w:spacing w:before="34" w:line="294" w:lineRule="auto"/>
        <w:jc w:val="both"/>
        <w:rPr/>
      </w:pPr>
      <w:r>
        <w:rPr>
          <w:spacing w:val="5"/>
        </w:rPr>
        <w:t>为深入贯彻党的二十届三中全会精神，认真落实</w:t>
      </w:r>
      <w:r>
        <w:rPr>
          <w:spacing w:val="4"/>
        </w:rPr>
        <w:t>省委省政府</w:t>
      </w:r>
      <w:r>
        <w:rPr/>
        <w:t xml:space="preserve"> </w:t>
      </w:r>
      <w:r>
        <w:rPr>
          <w:spacing w:val="5"/>
        </w:rPr>
        <w:t>部署要求，加快建设高水平科技强省，着力打造具有全球影响力</w:t>
      </w:r>
      <w:r>
        <w:rPr>
          <w:spacing w:val="6"/>
        </w:rPr>
        <w:t xml:space="preserve"> </w:t>
      </w:r>
      <w:r>
        <w:rPr>
          <w:spacing w:val="5"/>
        </w:rPr>
        <w:t>的产业科技创新中心，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年度省前沿技术研发计划（社会发展</w:t>
      </w:r>
      <w:r>
        <w:rPr/>
        <w:t xml:space="preserve"> </w:t>
      </w:r>
      <w:r>
        <w:rPr>
          <w:spacing w:val="3"/>
        </w:rPr>
        <w:t>领域</w:t>
      </w:r>
      <w:r>
        <w:rPr>
          <w:spacing w:val="7"/>
        </w:rPr>
        <w:t>），</w:t>
      </w:r>
      <w:r>
        <w:rPr>
          <w:spacing w:val="3"/>
        </w:rPr>
        <w:t>将围绕“美丽江苏”“平安江苏”建设</w:t>
      </w:r>
      <w:r>
        <w:rPr>
          <w:spacing w:val="-82"/>
        </w:rPr>
        <w:t xml:space="preserve"> </w:t>
      </w:r>
      <w:r>
        <w:rPr>
          <w:spacing w:val="3"/>
        </w:rPr>
        <w:t>，组织开展生态</w:t>
      </w:r>
      <w:r>
        <w:rPr/>
        <w:t xml:space="preserve"> </w:t>
      </w:r>
      <w:r>
        <w:rPr>
          <w:spacing w:val="5"/>
        </w:rPr>
        <w:t>环境、公共安全和应急救援等领域集成技术创新，突破一批关键</w:t>
      </w:r>
      <w:r>
        <w:rPr>
          <w:spacing w:val="9"/>
        </w:rPr>
        <w:t xml:space="preserve"> </w:t>
      </w:r>
      <w:r>
        <w:rPr>
          <w:spacing w:val="17"/>
        </w:rPr>
        <w:t>核心技术，为引领高水平生态环境建设和公共安全提供</w:t>
      </w:r>
      <w:r>
        <w:rPr>
          <w:spacing w:val="16"/>
        </w:rPr>
        <w:t>科技支</w:t>
      </w:r>
      <w:r>
        <w:rPr/>
        <w:t xml:space="preserve"> </w:t>
      </w:r>
      <w:r>
        <w:rPr>
          <w:spacing w:val="8"/>
        </w:rPr>
        <w:t>撑。现将有关事项通知如下：</w:t>
      </w:r>
    </w:p>
    <w:p>
      <w:pPr>
        <w:spacing w:line="294" w:lineRule="auto"/>
        <w:sectPr>
          <w:type w:val="continuous"/>
          <w:pgSz w:w="11906" w:h="16839"/>
          <w:pgMar w:top="1431" w:right="1433" w:bottom="1780" w:left="1537" w:header="0" w:footer="1472" w:gutter="0"/>
          <w:cols w:equalWidth="0" w:num="1">
            <w:col w:w="8936" w:space="0"/>
          </w:cols>
        </w:sectPr>
        <w:rPr/>
      </w:pPr>
    </w:p>
    <w:p>
      <w:pPr>
        <w:spacing w:line="453" w:lineRule="auto"/>
        <w:rPr>
          <w:rFonts w:ascii="Arial"/>
          <w:sz w:val="21"/>
        </w:rPr>
      </w:pPr>
      <w:r/>
    </w:p>
    <w:p>
      <w:pPr>
        <w:ind w:left="644"/>
        <w:spacing w:before="114" w:line="237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3"/>
        </w:rPr>
        <w:t>一、</w:t>
      </w:r>
      <w:r>
        <w:rPr>
          <w:rFonts w:ascii="FZHei-B01" w:hAnsi="FZHei-B01" w:eastAsia="FZHei-B01" w:cs="FZHei-B01"/>
          <w:sz w:val="31"/>
          <w:szCs w:val="31"/>
          <w:spacing w:val="-66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3"/>
        </w:rPr>
        <w:t>支持重点</w:t>
      </w:r>
    </w:p>
    <w:p>
      <w:pPr>
        <w:pStyle w:val="BodyText"/>
        <w:ind w:left="11" w:firstLine="642"/>
        <w:spacing w:before="154" w:line="309" w:lineRule="auto"/>
        <w:rPr/>
      </w:pPr>
      <w:r>
        <w:rPr>
          <w:spacing w:val="17"/>
        </w:rPr>
        <w:t>重点围绕行业迫切需要解决的重大科技问题，组织科技力</w:t>
      </w:r>
      <w:r>
        <w:rPr>
          <w:spacing w:val="3"/>
        </w:rPr>
        <w:t xml:space="preserve">  </w:t>
      </w:r>
      <w:r>
        <w:rPr>
          <w:spacing w:val="8"/>
        </w:rPr>
        <w:t>量，在太湖水资源管控、新污染物治理、安全生产智能化监管、</w:t>
      </w:r>
      <w:r>
        <w:rPr>
          <w:spacing w:val="17"/>
        </w:rPr>
        <w:t xml:space="preserve"> </w:t>
      </w:r>
      <w:r>
        <w:rPr>
          <w:spacing w:val="-2"/>
        </w:rPr>
        <w:t>药品（含医疗器械）安全智能监管、社会公共安全重大风险防控、</w:t>
      </w:r>
      <w:r>
        <w:rPr>
          <w:spacing w:val="18"/>
        </w:rPr>
        <w:t xml:space="preserve"> </w:t>
      </w:r>
      <w:r>
        <w:rPr>
          <w:spacing w:val="5"/>
        </w:rPr>
        <w:t>储能电池等新型灾种火种处置、地震灾害预测及救援等方面，攻</w:t>
      </w:r>
      <w:r>
        <w:rPr>
          <w:spacing w:val="5"/>
        </w:rPr>
        <w:t xml:space="preserve">  </w:t>
      </w:r>
      <w:r>
        <w:rPr>
          <w:spacing w:val="4"/>
        </w:rPr>
        <w:t>克一批关键核心技术，增强科技支撑社会发展能力。</w:t>
      </w:r>
    </w:p>
    <w:p>
      <w:pPr>
        <w:ind w:left="643"/>
        <w:spacing w:before="18" w:line="238" w:lineRule="auto"/>
        <w:outlineLvl w:val="1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8"/>
        </w:rPr>
        <w:t>二</w:t>
      </w:r>
      <w:r>
        <w:rPr>
          <w:rFonts w:ascii="FZHei-B01" w:hAnsi="FZHei-B01" w:eastAsia="FZHei-B01" w:cs="FZHei-B01"/>
          <w:sz w:val="31"/>
          <w:szCs w:val="31"/>
          <w:spacing w:val="-51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8"/>
        </w:rPr>
        <w:t>、</w:t>
      </w:r>
      <w:r>
        <w:rPr>
          <w:rFonts w:ascii="FZHei-B01" w:hAnsi="FZHei-B01" w:eastAsia="FZHei-B01" w:cs="FZHei-B01"/>
          <w:sz w:val="31"/>
          <w:szCs w:val="31"/>
          <w:spacing w:val="-34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8"/>
        </w:rPr>
        <w:t>申报要求</w:t>
      </w:r>
    </w:p>
    <w:p>
      <w:pPr>
        <w:pStyle w:val="BodyText"/>
        <w:ind w:right="47" w:firstLine="661"/>
        <w:spacing w:before="153" w:line="302" w:lineRule="auto"/>
        <w:rPr/>
      </w:pP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．项目应具有明确的研发内容，符合指南重点领域和方向，</w:t>
      </w:r>
      <w:r>
        <w:rPr>
          <w:spacing w:val="10"/>
        </w:rPr>
        <w:t xml:space="preserve"> </w:t>
      </w:r>
      <w:r>
        <w:rPr>
          <w:spacing w:val="16"/>
        </w:rPr>
        <w:t>一般应已完成基础理论创新，且能形成具有自主知识产权的技</w:t>
      </w:r>
      <w:r>
        <w:rPr>
          <w:spacing w:val="12"/>
        </w:rPr>
        <w:t xml:space="preserve"> </w:t>
      </w:r>
      <w:r>
        <w:rPr>
          <w:spacing w:val="2"/>
        </w:rPr>
        <w:t>术、产品和装备，实施期满后具备应用场景。项</w:t>
      </w:r>
      <w:r>
        <w:rPr>
          <w:spacing w:val="-54"/>
        </w:rPr>
        <w:t xml:space="preserve"> </w:t>
      </w:r>
      <w:r>
        <w:rPr>
          <w:spacing w:val="2"/>
        </w:rPr>
        <w:t>目</w:t>
      </w:r>
      <w:r>
        <w:rPr>
          <w:spacing w:val="1"/>
        </w:rPr>
        <w:t>名称须科学规</w:t>
      </w:r>
      <w:r>
        <w:rPr/>
        <w:t xml:space="preserve"> </w:t>
      </w:r>
      <w:r>
        <w:rPr>
          <w:spacing w:val="5"/>
        </w:rPr>
        <w:t>范，能够体现前沿技术的创新点或解决的关键核心</w:t>
      </w:r>
      <w:r>
        <w:rPr>
          <w:spacing w:val="4"/>
        </w:rPr>
        <w:t>问题，一般以</w:t>
      </w:r>
      <w:r>
        <w:rPr/>
        <w:t xml:space="preserve"> </w:t>
      </w:r>
      <w:r>
        <w:rPr>
          <w:spacing w:val="9"/>
        </w:rPr>
        <w:t>“</w:t>
      </w:r>
      <w:r>
        <w:rPr>
          <w:rFonts w:ascii="Times New Roman" w:hAnsi="Times New Roman" w:eastAsia="Times New Roman" w:cs="Times New Roman"/>
        </w:rPr>
        <w:t>XXX</w:t>
      </w:r>
      <w:r>
        <w:rPr>
          <w:spacing w:val="9"/>
        </w:rPr>
        <w:t>技术研发”作为后缀。本计划不受理涉密项</w:t>
      </w:r>
      <w:r>
        <w:rPr>
          <w:spacing w:val="-47"/>
        </w:rPr>
        <w:t xml:space="preserve"> </w:t>
      </w:r>
      <w:r>
        <w:rPr>
          <w:spacing w:val="8"/>
        </w:rPr>
        <w:t>目，</w:t>
      </w:r>
      <w:r>
        <w:rPr>
          <w:spacing w:val="-57"/>
        </w:rPr>
        <w:t xml:space="preserve"> </w:t>
      </w:r>
      <w:r>
        <w:rPr>
          <w:spacing w:val="8"/>
        </w:rPr>
        <w:t>申报材</w:t>
      </w:r>
      <w:r>
        <w:rPr/>
        <w:t xml:space="preserve"> </w:t>
      </w:r>
      <w:r>
        <w:rPr>
          <w:spacing w:val="5"/>
        </w:rPr>
        <w:t>料中如有涉密内容需做脱密处理后再申报，并由项</w:t>
      </w:r>
      <w:r>
        <w:rPr>
          <w:spacing w:val="4"/>
        </w:rPr>
        <w:t>目主管部门按</w:t>
      </w:r>
      <w:r>
        <w:rPr/>
        <w:t xml:space="preserve"> </w:t>
      </w:r>
      <w:r>
        <w:rPr>
          <w:spacing w:val="2"/>
        </w:rPr>
        <w:t>有关规定负责审查。对不符合规模化量产与产</w:t>
      </w:r>
      <w:r>
        <w:rPr>
          <w:spacing w:val="1"/>
        </w:rPr>
        <w:t>业化项</w:t>
      </w:r>
      <w:r>
        <w:rPr>
          <w:spacing w:val="-52"/>
        </w:rPr>
        <w:t xml:space="preserve"> </w:t>
      </w:r>
      <w:r>
        <w:rPr>
          <w:spacing w:val="1"/>
        </w:rPr>
        <w:t>目、无实质</w:t>
      </w:r>
      <w:r>
        <w:rPr/>
        <w:t xml:space="preserve"> </w:t>
      </w:r>
      <w:r>
        <w:rPr>
          <w:spacing w:val="9"/>
        </w:rPr>
        <w:t>创新研究内容项目和一般性技术应用与推广项目均不予受理。</w:t>
      </w:r>
    </w:p>
    <w:p>
      <w:pPr>
        <w:pStyle w:val="BodyText"/>
        <w:ind w:left="16" w:right="148" w:firstLine="614"/>
        <w:spacing w:before="152" w:line="293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．</w:t>
      </w:r>
      <w:r>
        <w:rPr>
          <w:spacing w:val="-56"/>
        </w:rPr>
        <w:t xml:space="preserve"> </w:t>
      </w:r>
      <w:r>
        <w:rPr>
          <w:spacing w:val="-2"/>
        </w:rPr>
        <w:t>项</w:t>
      </w:r>
      <w:r>
        <w:rPr>
          <w:spacing w:val="-51"/>
        </w:rPr>
        <w:t xml:space="preserve"> </w:t>
      </w:r>
      <w:r>
        <w:rPr>
          <w:spacing w:val="-2"/>
        </w:rPr>
        <w:t>目应具有较好的研发基础，项</w:t>
      </w:r>
      <w:r>
        <w:rPr>
          <w:spacing w:val="-52"/>
        </w:rPr>
        <w:t xml:space="preserve"> </w:t>
      </w:r>
      <w:r>
        <w:rPr>
          <w:spacing w:val="-2"/>
        </w:rPr>
        <w:t>目</w:t>
      </w:r>
      <w:r>
        <w:rPr>
          <w:spacing w:val="-66"/>
        </w:rPr>
        <w:t xml:space="preserve"> </w:t>
      </w:r>
      <w:r>
        <w:rPr>
          <w:spacing w:val="-2"/>
        </w:rPr>
        <w:t>申报单位近年内须有</w:t>
      </w:r>
      <w:r>
        <w:rPr/>
        <w:t xml:space="preserve"> </w:t>
      </w:r>
      <w:r>
        <w:rPr>
          <w:spacing w:val="4"/>
        </w:rPr>
        <w:t>有效授权专利等自主知识产权，项目负责人及团队具有较高的学</w:t>
      </w:r>
      <w:r>
        <w:rPr>
          <w:spacing w:val="5"/>
        </w:rPr>
        <w:t xml:space="preserve"> </w:t>
      </w:r>
      <w:r>
        <w:rPr>
          <w:spacing w:val="4"/>
        </w:rPr>
        <w:t>术水平和创新能力，优先支持省级以上高层次人才团队牵头组织</w:t>
      </w:r>
      <w:r>
        <w:rPr>
          <w:spacing w:val="5"/>
        </w:rPr>
        <w:t xml:space="preserve"> </w:t>
      </w:r>
      <w:r>
        <w:rPr>
          <w:spacing w:val="-10"/>
        </w:rPr>
        <w:t>和申报项</w:t>
      </w:r>
      <w:r>
        <w:rPr>
          <w:spacing w:val="-52"/>
        </w:rPr>
        <w:t xml:space="preserve"> </w:t>
      </w:r>
      <w:r>
        <w:rPr>
          <w:spacing w:val="-10"/>
        </w:rPr>
        <w:t>目。</w:t>
      </w:r>
    </w:p>
    <w:p>
      <w:pPr>
        <w:pStyle w:val="BodyText"/>
        <w:ind w:left="19" w:right="147" w:firstLine="618"/>
        <w:spacing w:before="144" w:line="286" w:lineRule="auto"/>
        <w:rPr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</w:t>
      </w:r>
      <w:r>
        <w:rPr>
          <w:spacing w:val="5"/>
        </w:rPr>
        <w:t xml:space="preserve"> </w:t>
      </w:r>
      <w:r>
        <w:rPr>
          <w:spacing w:val="5"/>
        </w:rPr>
        <w:t>申报单位为江苏省境内注册的具有独立法人资</w:t>
      </w:r>
      <w:r>
        <w:rPr>
          <w:spacing w:val="4"/>
        </w:rPr>
        <w:t>格的高等</w:t>
      </w:r>
      <w:r>
        <w:rPr/>
        <w:t xml:space="preserve"> </w:t>
      </w:r>
      <w:r>
        <w:rPr>
          <w:spacing w:val="4"/>
        </w:rPr>
        <w:t>院校、科研院所、新型研发机构和企事业单位等。申报单位应有</w:t>
      </w:r>
      <w:r>
        <w:rPr>
          <w:spacing w:val="3"/>
        </w:rPr>
        <w:t xml:space="preserve"> </w:t>
      </w:r>
      <w:r>
        <w:rPr>
          <w:spacing w:val="4"/>
        </w:rPr>
        <w:t>较强的科技研发能力和条件，运行管理规范。高校、科研院所或</w:t>
      </w:r>
    </w:p>
    <w:p>
      <w:pPr>
        <w:spacing w:line="286" w:lineRule="auto"/>
        <w:sectPr>
          <w:footerReference w:type="default" r:id="rId3"/>
          <w:pgSz w:w="11906" w:h="16839"/>
          <w:pgMar w:top="1431" w:right="1407" w:bottom="1780" w:left="1535" w:header="0" w:footer="1472" w:gutter="0"/>
        </w:sectPr>
        <w:rPr/>
      </w:pPr>
    </w:p>
    <w:p>
      <w:pPr>
        <w:spacing w:line="467" w:lineRule="auto"/>
        <w:rPr>
          <w:rFonts w:ascii="Arial"/>
          <w:sz w:val="21"/>
        </w:rPr>
      </w:pPr>
      <w:r/>
    </w:p>
    <w:p>
      <w:pPr>
        <w:pStyle w:val="BodyText"/>
        <w:ind w:left="3" w:right="100" w:firstLine="9"/>
        <w:spacing w:before="113" w:line="310" w:lineRule="auto"/>
        <w:jc w:val="both"/>
        <w:rPr/>
      </w:pPr>
      <w:r>
        <w:rPr>
          <w:spacing w:val="4"/>
        </w:rPr>
        <w:t>省产研院专业研究所申报项目必须有企业联合，且企业实质性参</w:t>
      </w:r>
      <w:r>
        <w:rPr>
          <w:spacing w:val="1"/>
        </w:rPr>
        <w:t xml:space="preserve"> </w:t>
      </w:r>
      <w:r>
        <w:rPr>
          <w:spacing w:val="4"/>
        </w:rPr>
        <w:t>与项目研发工作。鼓励长三角地区产学研用协同攻关。多个单位</w:t>
      </w:r>
      <w:r>
        <w:rPr>
          <w:spacing w:val="11"/>
        </w:rPr>
        <w:t xml:space="preserve"> </w:t>
      </w:r>
      <w:r>
        <w:rPr>
          <w:spacing w:val="4"/>
        </w:rPr>
        <w:t>联合申报的，应签订联合申报协议，并明确协议签署时间。涉及</w:t>
      </w:r>
      <w:r>
        <w:rPr>
          <w:spacing w:val="11"/>
        </w:rPr>
        <w:t xml:space="preserve"> </w:t>
      </w:r>
      <w:r>
        <w:rPr>
          <w:spacing w:val="4"/>
        </w:rPr>
        <w:t>安全生产等特种行业的，申报单位需拥有相关行业准入资格或许</w:t>
      </w:r>
      <w:r>
        <w:rPr>
          <w:spacing w:val="11"/>
        </w:rPr>
        <w:t xml:space="preserve"> </w:t>
      </w:r>
      <w:r>
        <w:rPr>
          <w:spacing w:val="-3"/>
        </w:rPr>
        <w:t>可。</w:t>
      </w:r>
    </w:p>
    <w:p>
      <w:pPr>
        <w:pStyle w:val="BodyText"/>
        <w:ind w:firstLine="622"/>
        <w:spacing w:before="18" w:line="293" w:lineRule="auto"/>
        <w:rPr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．</w:t>
      </w:r>
      <w:r>
        <w:rPr>
          <w:spacing w:val="5"/>
        </w:rPr>
        <w:t xml:space="preserve"> </w:t>
      </w:r>
      <w:r>
        <w:rPr>
          <w:spacing w:val="5"/>
        </w:rPr>
        <w:t>申报单位须对照指南规定的项目类型和指南代码进行申</w:t>
      </w:r>
      <w:r>
        <w:rPr>
          <w:spacing w:val="6"/>
        </w:rPr>
        <w:t xml:space="preserve"> </w:t>
      </w:r>
      <w:r>
        <w:rPr>
          <w:spacing w:val="4"/>
        </w:rPr>
        <w:t>报，一个项目填写一种项目类型和指南代码。经费预算及使用须</w:t>
      </w:r>
      <w:r>
        <w:rPr>
          <w:spacing w:val="15"/>
        </w:rPr>
        <w:t xml:space="preserve"> </w:t>
      </w:r>
      <w:r>
        <w:rPr>
          <w:spacing w:val="-3"/>
        </w:rPr>
        <w:t>符合专项资金管理的相关规定，总经费预算合理，支出结构科学，</w:t>
      </w:r>
      <w:r>
        <w:rPr>
          <w:spacing w:val="4"/>
        </w:rPr>
        <w:t xml:space="preserve"> </w:t>
      </w:r>
      <w:r>
        <w:rPr>
          <w:spacing w:val="6"/>
        </w:rPr>
        <w:t>使用范围合规。</w:t>
      </w:r>
    </w:p>
    <w:p>
      <w:pPr>
        <w:ind w:left="641"/>
        <w:spacing w:before="134" w:line="238" w:lineRule="auto"/>
        <w:outlineLvl w:val="1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4"/>
        </w:rPr>
        <w:t>三</w:t>
      </w:r>
      <w:r>
        <w:rPr>
          <w:rFonts w:ascii="FZHei-B01" w:hAnsi="FZHei-B01" w:eastAsia="FZHei-B01" w:cs="FZHei-B01"/>
          <w:sz w:val="31"/>
          <w:szCs w:val="31"/>
          <w:spacing w:val="-51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4"/>
        </w:rPr>
        <w:t>、</w:t>
      </w:r>
      <w:r>
        <w:rPr>
          <w:rFonts w:ascii="FZHei-B01" w:hAnsi="FZHei-B01" w:eastAsia="FZHei-B01" w:cs="FZHei-B01"/>
          <w:sz w:val="31"/>
          <w:szCs w:val="31"/>
          <w:spacing w:val="-62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4"/>
        </w:rPr>
        <w:t>组织方式</w:t>
      </w:r>
    </w:p>
    <w:p>
      <w:pPr>
        <w:pStyle w:val="BodyText"/>
        <w:ind w:left="3" w:right="95" w:firstLine="651"/>
        <w:spacing w:before="144" w:line="305" w:lineRule="auto"/>
        <w:rPr/>
      </w:pPr>
      <w:r>
        <w:rPr>
          <w:rFonts w:ascii="Times New Roman" w:hAnsi="Times New Roman" w:eastAsia="Times New Roman" w:cs="Times New Roman"/>
        </w:rPr>
        <w:t>1</w:t>
      </w:r>
      <w:r>
        <w:rPr/>
        <w:t>．</w:t>
      </w:r>
      <w:r>
        <w:rPr>
          <w:spacing w:val="-44"/>
        </w:rPr>
        <w:t xml:space="preserve"> </w:t>
      </w:r>
      <w:r>
        <w:rPr/>
        <w:t>项</w:t>
      </w:r>
      <w:r>
        <w:rPr>
          <w:spacing w:val="-52"/>
        </w:rPr>
        <w:t xml:space="preserve"> </w:t>
      </w:r>
      <w:r>
        <w:rPr/>
        <w:t>目采取定向委托的组织方式，</w:t>
      </w:r>
      <w:r>
        <w:rPr>
          <w:spacing w:val="-71"/>
        </w:rPr>
        <w:t xml:space="preserve"> </w:t>
      </w:r>
      <w:r>
        <w:rPr/>
        <w:t>由行业主管部门择优推</w:t>
      </w:r>
      <w:r>
        <w:rPr/>
        <w:t xml:space="preserve"> </w:t>
      </w:r>
      <w:r>
        <w:rPr>
          <w:spacing w:val="2"/>
        </w:rPr>
        <w:t>荐。其中指南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3001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2"/>
        </w:rPr>
        <w:t>太湖水污染管控关键</w:t>
      </w:r>
      <w:r>
        <w:rPr>
          <w:spacing w:val="1"/>
        </w:rPr>
        <w:t>技术研发和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3002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新污染</w:t>
      </w:r>
      <w:r>
        <w:rPr/>
        <w:t xml:space="preserve"> </w:t>
      </w:r>
      <w:r>
        <w:rPr>
          <w:spacing w:val="-2"/>
        </w:rPr>
        <w:t>物治理关键技术研发由省生态环境厅负责推荐；</w:t>
      </w:r>
      <w:r>
        <w:rPr>
          <w:spacing w:val="-3"/>
        </w:rPr>
        <w:t>指南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3003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安全生</w:t>
      </w:r>
      <w:r>
        <w:rPr/>
        <w:t xml:space="preserve"> </w:t>
      </w:r>
      <w:r>
        <w:rPr>
          <w:spacing w:val="1"/>
        </w:rPr>
        <w:t>产智能化监管关键技术研发由省应急管理厅负责推荐；指南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3004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药品（含医疗器械）安全智能监管关键技术研发由省药品监督管</w:t>
      </w:r>
      <w:r>
        <w:rPr>
          <w:spacing w:val="16"/>
        </w:rPr>
        <w:t xml:space="preserve"> </w:t>
      </w:r>
      <w:r>
        <w:rPr>
          <w:spacing w:val="1"/>
        </w:rPr>
        <w:t>理局负责推荐；指南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3005</w:t>
      </w:r>
      <w:r>
        <w:rPr>
          <w:spacing w:val="1"/>
        </w:rPr>
        <w:t>社会重大风险防控关键技术研发由省公</w:t>
      </w:r>
      <w:r>
        <w:rPr/>
        <w:t xml:space="preserve"> </w:t>
      </w:r>
      <w:r>
        <w:rPr>
          <w:spacing w:val="-1"/>
        </w:rPr>
        <w:t>安厅负责推荐；指南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3006 </w:t>
      </w:r>
      <w:r>
        <w:rPr>
          <w:spacing w:val="-1"/>
        </w:rPr>
        <w:t>储能电池等新型火灾处置</w:t>
      </w:r>
      <w:r>
        <w:rPr>
          <w:spacing w:val="-2"/>
        </w:rPr>
        <w:t>关键技术研发</w:t>
      </w:r>
      <w:r>
        <w:rPr/>
        <w:t xml:space="preserve"> </w:t>
      </w:r>
      <w:r>
        <w:rPr>
          <w:spacing w:val="-2"/>
        </w:rPr>
        <w:t>由省消防救援总队负责推荐；指南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3007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大地</w:t>
      </w:r>
      <w:r>
        <w:rPr>
          <w:spacing w:val="-3"/>
        </w:rPr>
        <w:t>震灾害预测和救援关</w:t>
      </w:r>
      <w:r>
        <w:rPr/>
        <w:t xml:space="preserve"> </w:t>
      </w:r>
      <w:r>
        <w:rPr>
          <w:spacing w:val="4"/>
        </w:rPr>
        <w:t>键技术研发由省地震局负责推荐。每个单位每个指南方向限额推</w:t>
      </w:r>
      <w:r>
        <w:rPr>
          <w:spacing w:val="16"/>
        </w:rPr>
        <w:t xml:space="preserve"> </w:t>
      </w:r>
      <w:r>
        <w:rPr>
          <w:spacing w:val="-13"/>
        </w:rPr>
        <w:t>荐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3"/>
        </w:rPr>
        <w:t>项。</w:t>
      </w:r>
    </w:p>
    <w:p>
      <w:pPr>
        <w:pStyle w:val="BodyText"/>
        <w:ind w:left="16" w:firstLine="608"/>
        <w:spacing w:before="145" w:line="27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．</w:t>
      </w:r>
      <w:r>
        <w:rPr>
          <w:spacing w:val="-41"/>
        </w:rPr>
        <w:t xml:space="preserve"> </w:t>
      </w:r>
      <w:r>
        <w:rPr>
          <w:spacing w:val="-3"/>
        </w:rPr>
        <w:t>强化项目绩效评价管理，</w:t>
      </w:r>
      <w:r>
        <w:rPr>
          <w:spacing w:val="-60"/>
        </w:rPr>
        <w:t xml:space="preserve"> </w:t>
      </w:r>
      <w:r>
        <w:rPr>
          <w:spacing w:val="-3"/>
        </w:rPr>
        <w:t>申报单位编制项</w:t>
      </w:r>
      <w:r>
        <w:rPr>
          <w:spacing w:val="-54"/>
        </w:rPr>
        <w:t xml:space="preserve"> </w:t>
      </w:r>
      <w:r>
        <w:rPr>
          <w:spacing w:val="-3"/>
        </w:rPr>
        <w:t>目</w:t>
      </w:r>
      <w:r>
        <w:rPr>
          <w:spacing w:val="-68"/>
        </w:rPr>
        <w:t xml:space="preserve"> </w:t>
      </w:r>
      <w:r>
        <w:rPr>
          <w:spacing w:val="-4"/>
        </w:rPr>
        <w:t>申报书应同</w:t>
      </w:r>
      <w:r>
        <w:rPr/>
        <w:t xml:space="preserve">  </w:t>
      </w:r>
      <w:r>
        <w:rPr>
          <w:spacing w:val="5"/>
        </w:rPr>
        <w:t>步填报“省前沿技术研发计划项目绩效目标申报表”</w:t>
      </w:r>
      <w:r>
        <w:rPr>
          <w:spacing w:val="4"/>
        </w:rPr>
        <w:t>（附件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-38"/>
        </w:rPr>
        <w:t>），</w:t>
      </w:r>
    </w:p>
    <w:p>
      <w:pPr>
        <w:spacing w:line="270" w:lineRule="auto"/>
        <w:sectPr>
          <w:footerReference w:type="default" r:id="rId4"/>
          <w:pgSz w:w="11906" w:h="16839"/>
          <w:pgMar w:top="1431" w:right="1454" w:bottom="1780" w:left="1542" w:header="0" w:footer="1472" w:gutter="0"/>
        </w:sectPr>
        <w:rPr/>
      </w:pP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66" w:right="78" w:hanging="64"/>
        <w:spacing w:before="113" w:line="304" w:lineRule="auto"/>
        <w:rPr/>
      </w:pPr>
      <w:r>
        <w:rPr>
          <w:spacing w:val="4"/>
        </w:rPr>
        <w:t>作为项目立项评审的重要考量，并纳入项目立项后签订合同和项</w:t>
      </w:r>
      <w:r>
        <w:rPr>
          <w:spacing w:val="7"/>
        </w:rPr>
        <w:t xml:space="preserve"> </w:t>
      </w:r>
      <w:r>
        <w:rPr>
          <w:spacing w:val="2"/>
        </w:rPr>
        <w:t>目实施后验收的相关内容。</w:t>
      </w:r>
    </w:p>
    <w:p>
      <w:pPr>
        <w:pStyle w:val="BodyText"/>
        <w:ind w:left="4" w:right="54" w:firstLine="620"/>
        <w:spacing w:before="35" w:line="292" w:lineRule="auto"/>
        <w:rPr/>
      </w:pP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．</w:t>
      </w:r>
      <w:r>
        <w:rPr>
          <w:spacing w:val="-40"/>
        </w:rPr>
        <w:t xml:space="preserve"> </w:t>
      </w:r>
      <w:r>
        <w:rPr>
          <w:spacing w:val="2"/>
        </w:rPr>
        <w:t>项</w:t>
      </w:r>
      <w:r>
        <w:rPr>
          <w:spacing w:val="-52"/>
        </w:rPr>
        <w:t xml:space="preserve"> </w:t>
      </w:r>
      <w:r>
        <w:rPr>
          <w:spacing w:val="2"/>
        </w:rPr>
        <w:t>目受理后将进行形式审查，省科技厅采取论证方式</w:t>
      </w:r>
      <w:r>
        <w:rPr>
          <w:spacing w:val="-79"/>
        </w:rPr>
        <w:t xml:space="preserve"> </w:t>
      </w:r>
      <w:r>
        <w:rPr>
          <w:spacing w:val="2"/>
        </w:rPr>
        <w:t>，</w:t>
      </w:r>
      <w:r>
        <w:rPr/>
        <w:t xml:space="preserve"> </w:t>
      </w:r>
      <w:r>
        <w:rPr>
          <w:spacing w:val="5"/>
        </w:rPr>
        <w:t>对符合指南方向且通过论证的项目予以支持，每个项目支持经费</w:t>
      </w:r>
      <w:r>
        <w:rPr/>
        <w:t xml:space="preserve"> </w:t>
      </w:r>
      <w:r>
        <w:rPr>
          <w:spacing w:val="7"/>
        </w:rPr>
        <w:t>原则上不超过</w:t>
      </w:r>
      <w:r>
        <w:rPr>
          <w:rFonts w:ascii="Times New Roman" w:hAnsi="Times New Roman" w:eastAsia="Times New Roman" w:cs="Times New Roman"/>
          <w:spacing w:val="7"/>
        </w:rPr>
        <w:t>400</w:t>
      </w:r>
      <w:r>
        <w:rPr>
          <w:spacing w:val="7"/>
        </w:rPr>
        <w:t>万元。企业申报的项</w:t>
      </w:r>
      <w:r>
        <w:rPr>
          <w:spacing w:val="-45"/>
        </w:rPr>
        <w:t xml:space="preserve"> </w:t>
      </w:r>
      <w:r>
        <w:rPr>
          <w:spacing w:val="7"/>
        </w:rPr>
        <w:t>目，省拨经费原则上不超</w:t>
      </w:r>
      <w:r>
        <w:rPr/>
        <w:t xml:space="preserve"> </w:t>
      </w:r>
      <w:r>
        <w:rPr>
          <w:spacing w:val="6"/>
        </w:rPr>
        <w:t>过项目总预算的</w:t>
      </w:r>
      <w:r>
        <w:rPr>
          <w:rFonts w:ascii="Times New Roman" w:hAnsi="Times New Roman" w:eastAsia="Times New Roman" w:cs="Times New Roman"/>
          <w:spacing w:val="6"/>
        </w:rPr>
        <w:t>30%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6"/>
        </w:rPr>
        <w:t>。实施周期原则上不超过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年。</w:t>
      </w:r>
    </w:p>
    <w:p>
      <w:pPr>
        <w:pStyle w:val="BodyText"/>
        <w:ind w:left="2" w:firstLine="615"/>
        <w:spacing w:before="141" w:line="304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．</w:t>
      </w:r>
      <w:r>
        <w:rPr>
          <w:spacing w:val="-52"/>
        </w:rPr>
        <w:t xml:space="preserve"> </w:t>
      </w:r>
      <w:r>
        <w:rPr>
          <w:spacing w:val="-2"/>
        </w:rPr>
        <w:t>科研诚信及科研伦理要求。项</w:t>
      </w:r>
      <w:r>
        <w:rPr>
          <w:spacing w:val="-51"/>
        </w:rPr>
        <w:t xml:space="preserve"> </w:t>
      </w:r>
      <w:r>
        <w:rPr>
          <w:spacing w:val="-2"/>
        </w:rPr>
        <w:t>目负责人和项</w:t>
      </w:r>
      <w:r>
        <w:rPr>
          <w:spacing w:val="-52"/>
        </w:rPr>
        <w:t xml:space="preserve"> </w:t>
      </w:r>
      <w:r>
        <w:rPr>
          <w:spacing w:val="-2"/>
        </w:rPr>
        <w:t>目</w:t>
      </w:r>
      <w:r>
        <w:rPr>
          <w:spacing w:val="-66"/>
        </w:rPr>
        <w:t xml:space="preserve"> </w:t>
      </w:r>
      <w:r>
        <w:rPr>
          <w:spacing w:val="-2"/>
        </w:rPr>
        <w:t>申报单位</w:t>
      </w:r>
      <w:r>
        <w:rPr/>
        <w:t xml:space="preserve"> </w:t>
      </w:r>
      <w:r>
        <w:rPr>
          <w:spacing w:val="1"/>
        </w:rPr>
        <w:t>均须签署科研诚信承诺书。项</w:t>
      </w:r>
      <w:r>
        <w:rPr>
          <w:spacing w:val="-40"/>
        </w:rPr>
        <w:t xml:space="preserve"> </w:t>
      </w:r>
      <w:r>
        <w:rPr>
          <w:spacing w:val="1"/>
        </w:rPr>
        <w:t>目</w:t>
      </w:r>
      <w:r>
        <w:rPr>
          <w:spacing w:val="-66"/>
        </w:rPr>
        <w:t xml:space="preserve"> </w:t>
      </w:r>
      <w:r>
        <w:rPr>
          <w:spacing w:val="1"/>
        </w:rPr>
        <w:t>申报单位和个人诚信状况良好，</w:t>
      </w:r>
      <w:r>
        <w:rPr/>
        <w:t xml:space="preserve"> </w:t>
      </w:r>
      <w:r>
        <w:rPr>
          <w:spacing w:val="16"/>
        </w:rPr>
        <w:t>无在惩戒执行期内的科研失信行为记录和其他社会领域</w:t>
      </w:r>
      <w:r>
        <w:rPr>
          <w:spacing w:val="15"/>
        </w:rPr>
        <w:t>严重失</w:t>
      </w:r>
      <w:r>
        <w:rPr/>
        <w:t xml:space="preserve"> </w:t>
      </w:r>
      <w:r>
        <w:rPr>
          <w:spacing w:val="9"/>
        </w:rPr>
        <w:t>信行为记录。在项</w:t>
      </w:r>
      <w:r>
        <w:rPr>
          <w:spacing w:val="-29"/>
        </w:rPr>
        <w:t xml:space="preserve"> </w:t>
      </w:r>
      <w:r>
        <w:rPr>
          <w:spacing w:val="9"/>
        </w:rPr>
        <w:t>目</w:t>
      </w:r>
      <w:r>
        <w:rPr>
          <w:spacing w:val="-61"/>
        </w:rPr>
        <w:t xml:space="preserve"> </w:t>
      </w:r>
      <w:r>
        <w:rPr>
          <w:spacing w:val="9"/>
        </w:rPr>
        <w:t>申报和立项过程中相关责任主体有抄袭剽</w:t>
      </w:r>
      <w:r>
        <w:rPr/>
        <w:t xml:space="preserve"> </w:t>
      </w:r>
      <w:r>
        <w:rPr>
          <w:spacing w:val="4"/>
        </w:rPr>
        <w:t>窃、弄虚作假、侵犯他人知识产权等失信行为的，将按《江苏省</w:t>
      </w:r>
      <w:r>
        <w:rPr>
          <w:spacing w:val="7"/>
        </w:rPr>
        <w:t xml:space="preserve"> </w:t>
      </w:r>
      <w:r>
        <w:rPr>
          <w:spacing w:val="4"/>
        </w:rPr>
        <w:t>科技计划项目信用管理办法》作出相应处理。研究涉及人体、实</w:t>
      </w:r>
      <w:r>
        <w:rPr>
          <w:spacing w:val="7"/>
        </w:rPr>
        <w:t xml:space="preserve"> </w:t>
      </w:r>
      <w:r>
        <w:rPr>
          <w:spacing w:val="2"/>
        </w:rPr>
        <w:t>验动物、人工智能等属于《科技伦理审查办法（试行）》（</w:t>
      </w:r>
      <w:r>
        <w:rPr>
          <w:spacing w:val="-77"/>
        </w:rPr>
        <w:t xml:space="preserve"> </w:t>
      </w:r>
      <w:r>
        <w:rPr>
          <w:spacing w:val="2"/>
        </w:rPr>
        <w:t>国科</w:t>
      </w:r>
      <w:r>
        <w:rPr/>
        <w:t xml:space="preserve"> </w:t>
      </w:r>
      <w:r>
        <w:rPr>
          <w:spacing w:val="6"/>
        </w:rPr>
        <w:t>发监〔</w:t>
      </w:r>
      <w:r>
        <w:rPr>
          <w:rFonts w:ascii="Times New Roman" w:hAnsi="Times New Roman" w:eastAsia="Times New Roman" w:cs="Times New Roman"/>
          <w:spacing w:val="6"/>
        </w:rPr>
        <w:t>2023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167</w:t>
      </w:r>
      <w:r>
        <w:rPr>
          <w:spacing w:val="6"/>
        </w:rPr>
        <w:t>号）第二条所列范围科技活动的项</w:t>
      </w:r>
      <w:r>
        <w:rPr>
          <w:spacing w:val="-50"/>
        </w:rPr>
        <w:t xml:space="preserve"> </w:t>
      </w:r>
      <w:r>
        <w:rPr>
          <w:spacing w:val="6"/>
        </w:rPr>
        <w:t>目，应按要</w:t>
      </w:r>
      <w:r>
        <w:rPr/>
        <w:t xml:space="preserve"> </w:t>
      </w:r>
      <w:r>
        <w:rPr>
          <w:spacing w:val="7"/>
        </w:rPr>
        <w:t>求进行科技伦理审查。</w:t>
      </w:r>
    </w:p>
    <w:p>
      <w:pPr>
        <w:pStyle w:val="BodyText"/>
        <w:ind w:right="78" w:firstLine="627"/>
        <w:spacing w:before="148" w:line="293" w:lineRule="auto"/>
        <w:rPr/>
      </w:pP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．</w:t>
      </w:r>
      <w:r>
        <w:rPr>
          <w:spacing w:val="-16"/>
        </w:rPr>
        <w:t xml:space="preserve"> </w:t>
      </w:r>
      <w:r>
        <w:rPr>
          <w:spacing w:val="3"/>
        </w:rPr>
        <w:t>除自然科学基金项目外，</w:t>
      </w:r>
      <w:r>
        <w:rPr>
          <w:spacing w:val="-71"/>
        </w:rPr>
        <w:t xml:space="preserve"> </w:t>
      </w:r>
      <w:r>
        <w:rPr>
          <w:spacing w:val="3"/>
        </w:rPr>
        <w:t>同一企业同一年度只能申报一</w:t>
      </w:r>
      <w:r>
        <w:rPr/>
        <w:t xml:space="preserve"> </w:t>
      </w:r>
      <w:r>
        <w:rPr>
          <w:spacing w:val="1"/>
        </w:rPr>
        <w:t>项省科技计划项</w:t>
      </w:r>
      <w:r>
        <w:rPr>
          <w:spacing w:val="-44"/>
        </w:rPr>
        <w:t xml:space="preserve"> </w:t>
      </w:r>
      <w:r>
        <w:rPr>
          <w:spacing w:val="1"/>
        </w:rPr>
        <w:t>目（定向组织、“揭榜挂帅”项目除外）。有在</w:t>
      </w:r>
      <w:r>
        <w:rPr/>
        <w:t xml:space="preserve"> </w:t>
      </w:r>
      <w:r>
        <w:rPr>
          <w:spacing w:val="1"/>
        </w:rPr>
        <w:t>研省科技计划项</w:t>
      </w:r>
      <w:r>
        <w:rPr>
          <w:spacing w:val="-44"/>
        </w:rPr>
        <w:t xml:space="preserve"> </w:t>
      </w:r>
      <w:r>
        <w:rPr>
          <w:spacing w:val="1"/>
        </w:rPr>
        <w:t>目的企业，可以申报除在研项目计划类别以外的</w:t>
      </w:r>
      <w:r>
        <w:rPr/>
        <w:t xml:space="preserve"> </w:t>
      </w:r>
      <w:r>
        <w:rPr>
          <w:spacing w:val="-4"/>
        </w:rPr>
        <w:t>省科技计划项</w:t>
      </w:r>
      <w:r>
        <w:rPr>
          <w:spacing w:val="-55"/>
        </w:rPr>
        <w:t xml:space="preserve"> </w:t>
      </w:r>
      <w:r>
        <w:rPr>
          <w:spacing w:val="-4"/>
        </w:rPr>
        <w:t>目。</w:t>
      </w:r>
    </w:p>
    <w:p>
      <w:pPr>
        <w:pStyle w:val="BodyText"/>
        <w:ind w:left="3" w:right="78" w:firstLine="622"/>
        <w:spacing w:before="147" w:line="286" w:lineRule="auto"/>
        <w:rPr/>
      </w:pP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spacing w:val="2"/>
        </w:rPr>
        <w:t>．</w:t>
      </w:r>
      <w:r>
        <w:rPr>
          <w:spacing w:val="2"/>
        </w:rPr>
        <w:t xml:space="preserve"> </w:t>
      </w:r>
      <w:r>
        <w:rPr>
          <w:spacing w:val="2"/>
        </w:rPr>
        <w:t>同一单位以及关联单位不得将同一项</w:t>
      </w:r>
      <w:r>
        <w:rPr>
          <w:spacing w:val="-54"/>
        </w:rPr>
        <w:t xml:space="preserve"> </w:t>
      </w:r>
      <w:r>
        <w:rPr>
          <w:spacing w:val="1"/>
        </w:rPr>
        <w:t>目（依托同一建设</w:t>
      </w:r>
      <w:r>
        <w:rPr/>
        <w:t xml:space="preserve"> </w:t>
      </w:r>
      <w:r>
        <w:rPr>
          <w:spacing w:val="1"/>
        </w:rPr>
        <w:t>内容、同一关键技术等同一核心内容编制的不同项</w:t>
      </w:r>
      <w:r>
        <w:rPr>
          <w:spacing w:val="-48"/>
        </w:rPr>
        <w:t xml:space="preserve"> </w:t>
      </w:r>
      <w:r>
        <w:rPr>
          <w:spacing w:val="1"/>
        </w:rPr>
        <w:t>目，视为同一</w:t>
      </w:r>
      <w:r>
        <w:rPr/>
        <w:t xml:space="preserve"> </w:t>
      </w:r>
      <w:r>
        <w:rPr>
          <w:spacing w:val="1"/>
        </w:rPr>
        <w:t>项</w:t>
      </w:r>
      <w:r>
        <w:rPr>
          <w:spacing w:val="-48"/>
        </w:rPr>
        <w:t xml:space="preserve"> </w:t>
      </w:r>
      <w:r>
        <w:rPr>
          <w:spacing w:val="1"/>
        </w:rPr>
        <w:t>目）重复或同时申报省科技厅、省发展改革委、省工业和信息</w:t>
      </w:r>
    </w:p>
    <w:p>
      <w:pPr>
        <w:spacing w:line="286" w:lineRule="auto"/>
        <w:sectPr>
          <w:footerReference w:type="default" r:id="rId5"/>
          <w:pgSz w:w="11906" w:h="16839"/>
          <w:pgMar w:top="1431" w:right="1476" w:bottom="1780" w:left="1547" w:header="0" w:footer="1472" w:gutter="0"/>
        </w:sectPr>
        <w:rPr/>
      </w:pP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42" w:right="120" w:hanging="21"/>
        <w:spacing w:before="113" w:line="304" w:lineRule="auto"/>
        <w:rPr/>
      </w:pPr>
      <w:r>
        <w:rPr>
          <w:spacing w:val="4"/>
        </w:rPr>
        <w:t>化厅、省生态环境厅、省应急管理厅、省公安厅、省消防救援总</w:t>
      </w:r>
      <w:r>
        <w:rPr/>
        <w:t xml:space="preserve"> </w:t>
      </w:r>
      <w:r>
        <w:rPr>
          <w:spacing w:val="4"/>
        </w:rPr>
        <w:t>队、省地震局等部门项</w:t>
      </w:r>
      <w:r>
        <w:rPr>
          <w:spacing w:val="-37"/>
        </w:rPr>
        <w:t xml:space="preserve"> </w:t>
      </w:r>
      <w:r>
        <w:rPr>
          <w:spacing w:val="4"/>
        </w:rPr>
        <w:t>目。凡属重复申报的，取消立项资格。</w:t>
      </w:r>
    </w:p>
    <w:p>
      <w:pPr>
        <w:pStyle w:val="BodyText"/>
        <w:ind w:firstLine="635"/>
        <w:spacing w:before="37" w:line="302" w:lineRule="auto"/>
        <w:rPr/>
      </w:pP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spacing w:val="-5"/>
        </w:rPr>
        <w:t>．</w:t>
      </w:r>
      <w:r>
        <w:rPr>
          <w:spacing w:val="-53"/>
        </w:rPr>
        <w:t xml:space="preserve"> </w:t>
      </w:r>
      <w:r>
        <w:rPr>
          <w:spacing w:val="-5"/>
        </w:rPr>
        <w:t>项</w:t>
      </w:r>
      <w:r>
        <w:rPr>
          <w:spacing w:val="-52"/>
        </w:rPr>
        <w:t xml:space="preserve"> </w:t>
      </w:r>
      <w:r>
        <w:rPr>
          <w:spacing w:val="-5"/>
        </w:rPr>
        <w:t>目负责人须为项</w:t>
      </w:r>
      <w:r>
        <w:rPr>
          <w:spacing w:val="-52"/>
        </w:rPr>
        <w:t xml:space="preserve"> </w:t>
      </w:r>
      <w:r>
        <w:rPr>
          <w:spacing w:val="-5"/>
        </w:rPr>
        <w:t>目</w:t>
      </w:r>
      <w:r>
        <w:rPr>
          <w:spacing w:val="-68"/>
        </w:rPr>
        <w:t xml:space="preserve"> </w:t>
      </w:r>
      <w:r>
        <w:rPr>
          <w:spacing w:val="-5"/>
        </w:rPr>
        <w:t>申报单位的在职人员（与</w:t>
      </w:r>
      <w:r>
        <w:rPr>
          <w:spacing w:val="-65"/>
        </w:rPr>
        <w:t xml:space="preserve"> </w:t>
      </w:r>
      <w:r>
        <w:rPr>
          <w:spacing w:val="-5"/>
        </w:rPr>
        <w:t>申报单位</w:t>
      </w:r>
      <w:r>
        <w:rPr/>
        <w:t xml:space="preserve">  </w:t>
      </w:r>
      <w:r>
        <w:rPr>
          <w:spacing w:val="7"/>
        </w:rPr>
        <w:t>签订劳动合同</w:t>
      </w:r>
      <w:r>
        <w:rPr>
          <w:spacing w:val="-24"/>
        </w:rPr>
        <w:t>），</w:t>
      </w:r>
      <w:r>
        <w:rPr>
          <w:spacing w:val="7"/>
        </w:rPr>
        <w:t>并确保在职期间能完成项目任务。鼓励和支持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1"/>
        </w:rPr>
        <w:t>40</w:t>
      </w:r>
      <w:r>
        <w:rPr>
          <w:spacing w:val="1"/>
        </w:rPr>
        <w:t>岁以下（</w:t>
      </w:r>
      <w:r>
        <w:rPr>
          <w:rFonts w:ascii="Times New Roman" w:hAnsi="Times New Roman" w:eastAsia="Times New Roman" w:cs="Times New Roman"/>
          <w:spacing w:val="1"/>
        </w:rPr>
        <w:t>1985</w:t>
      </w:r>
      <w:r>
        <w:rPr>
          <w:spacing w:val="1"/>
        </w:rPr>
        <w:t>年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</w:rPr>
        <w:t>1 </w:t>
      </w:r>
      <w:r>
        <w:rPr>
          <w:spacing w:val="1"/>
        </w:rPr>
        <w:t>日（含）以后出生）</w:t>
      </w:r>
      <w:r>
        <w:rPr/>
        <w:t>青年人才牵头或参与</w:t>
      </w:r>
      <w:r>
        <w:rPr/>
        <w:t xml:space="preserve">  </w:t>
      </w:r>
      <w:r>
        <w:rPr>
          <w:spacing w:val="-4"/>
        </w:rPr>
        <w:t>申报本计划项</w:t>
      </w:r>
      <w:r>
        <w:rPr>
          <w:spacing w:val="-40"/>
        </w:rPr>
        <w:t xml:space="preserve"> </w:t>
      </w:r>
      <w:r>
        <w:rPr>
          <w:spacing w:val="-4"/>
        </w:rPr>
        <w:t>目，各主管部门推荐项</w:t>
      </w:r>
      <w:r>
        <w:rPr>
          <w:spacing w:val="-52"/>
        </w:rPr>
        <w:t xml:space="preserve"> </w:t>
      </w:r>
      <w:r>
        <w:rPr>
          <w:spacing w:val="-4"/>
        </w:rPr>
        <w:t>目</w:t>
      </w:r>
      <w:r>
        <w:rPr>
          <w:spacing w:val="-77"/>
        </w:rPr>
        <w:t xml:space="preserve"> </w:t>
      </w:r>
      <w:r>
        <w:rPr>
          <w:spacing w:val="-4"/>
        </w:rPr>
        <w:t>中由青年人才担任项目负</w:t>
      </w:r>
      <w:r>
        <w:rPr/>
        <w:t xml:space="preserve">  </w:t>
      </w:r>
      <w:r>
        <w:rPr>
          <w:spacing w:val="3"/>
        </w:rPr>
        <w:t>责人和项目骨干的比例不低于</w:t>
      </w:r>
      <w:r>
        <w:rPr>
          <w:rFonts w:ascii="Times New Roman" w:hAnsi="Times New Roman" w:eastAsia="Times New Roman" w:cs="Times New Roman"/>
          <w:spacing w:val="3"/>
        </w:rPr>
        <w:t>40%</w:t>
      </w:r>
      <w:r>
        <w:rPr>
          <w:spacing w:val="3"/>
        </w:rPr>
        <w:t>。有在研省科技计划项</w:t>
      </w:r>
      <w:r>
        <w:rPr>
          <w:spacing w:val="-40"/>
        </w:rPr>
        <w:t xml:space="preserve"> </w:t>
      </w:r>
      <w:r>
        <w:rPr>
          <w:spacing w:val="3"/>
        </w:rPr>
        <w:t>目的项</w:t>
      </w:r>
      <w:r>
        <w:rPr/>
        <w:t xml:space="preserve">  </w:t>
      </w:r>
      <w:r>
        <w:rPr>
          <w:spacing w:val="-1"/>
        </w:rPr>
        <w:t>目负责人，不得牵头申报本年度省科技计划</w:t>
      </w:r>
      <w:r>
        <w:rPr>
          <w:spacing w:val="-2"/>
        </w:rPr>
        <w:t>项</w:t>
      </w:r>
      <w:r>
        <w:rPr>
          <w:spacing w:val="-54"/>
        </w:rPr>
        <w:t xml:space="preserve"> </w:t>
      </w:r>
      <w:r>
        <w:rPr>
          <w:spacing w:val="-2"/>
        </w:rPr>
        <w:t>目（定向组织项</w:t>
      </w:r>
      <w:r>
        <w:rPr>
          <w:spacing w:val="-52"/>
        </w:rPr>
        <w:t xml:space="preserve"> </w:t>
      </w:r>
      <w:r>
        <w:rPr>
          <w:spacing w:val="-2"/>
        </w:rPr>
        <w:t>目</w:t>
      </w:r>
      <w:r>
        <w:rPr/>
        <w:t xml:space="preserve">  </w:t>
      </w:r>
      <w:r>
        <w:rPr>
          <w:spacing w:val="-5"/>
        </w:rPr>
        <w:t>除外）。同一项目负责人同一年度只能申报一项省科技计划项</w:t>
      </w:r>
      <w:r>
        <w:rPr>
          <w:spacing w:val="-50"/>
        </w:rPr>
        <w:t xml:space="preserve"> </w:t>
      </w:r>
      <w:r>
        <w:rPr>
          <w:spacing w:val="-5"/>
        </w:rPr>
        <w:t>目。</w:t>
      </w:r>
      <w:r>
        <w:rPr/>
        <w:t xml:space="preserve"> </w:t>
      </w:r>
      <w:r>
        <w:rPr>
          <w:spacing w:val="5"/>
        </w:rPr>
        <w:t>参与指南编制的专家不得牵头或参与申报本计划项</w:t>
      </w:r>
      <w:r>
        <w:rPr>
          <w:spacing w:val="-37"/>
        </w:rPr>
        <w:t xml:space="preserve"> </w:t>
      </w:r>
      <w:r>
        <w:rPr>
          <w:spacing w:val="5"/>
        </w:rPr>
        <w:t>目。</w:t>
      </w:r>
    </w:p>
    <w:p>
      <w:pPr>
        <w:pStyle w:val="BodyText"/>
        <w:ind w:left="18" w:right="15" w:firstLine="624"/>
        <w:spacing w:before="153" w:line="292" w:lineRule="auto"/>
        <w:rPr/>
      </w:pPr>
      <w:r>
        <w:rPr>
          <w:rFonts w:ascii="Times New Roman" w:hAnsi="Times New Roman" w:eastAsia="Times New Roman" w:cs="Times New Roman"/>
          <w:spacing w:val="1"/>
        </w:rPr>
        <w:t>8</w:t>
      </w:r>
      <w:r>
        <w:rPr>
          <w:spacing w:val="1"/>
        </w:rPr>
        <w:t>．</w:t>
      </w:r>
      <w:r>
        <w:rPr>
          <w:spacing w:val="-55"/>
        </w:rPr>
        <w:t xml:space="preserve"> </w:t>
      </w:r>
      <w:r>
        <w:rPr>
          <w:spacing w:val="1"/>
        </w:rPr>
        <w:t>鼓励项</w:t>
      </w:r>
      <w:r>
        <w:rPr>
          <w:spacing w:val="-52"/>
        </w:rPr>
        <w:t xml:space="preserve"> </w:t>
      </w:r>
      <w:r>
        <w:rPr>
          <w:spacing w:val="1"/>
        </w:rPr>
        <w:t>目</w:t>
      </w:r>
      <w:r>
        <w:rPr>
          <w:spacing w:val="-68"/>
        </w:rPr>
        <w:t xml:space="preserve"> </w:t>
      </w:r>
      <w:r>
        <w:rPr>
          <w:spacing w:val="1"/>
        </w:rPr>
        <w:t>申报单位采用租赁或共享专用仪器设备，对确</w:t>
      </w:r>
      <w:r>
        <w:rPr/>
        <w:t xml:space="preserve"> </w:t>
      </w:r>
      <w:r>
        <w:rPr>
          <w:spacing w:val="1"/>
        </w:rPr>
        <w:t>有需要利用财政资金或国有资本购置大型科学仪器的项</w:t>
      </w:r>
      <w:r>
        <w:rPr>
          <w:spacing w:val="-51"/>
        </w:rPr>
        <w:t xml:space="preserve"> </w:t>
      </w:r>
      <w:r>
        <w:rPr>
          <w:spacing w:val="1"/>
        </w:rPr>
        <w:t>目，申报</w:t>
      </w:r>
      <w:r>
        <w:rPr/>
        <w:t xml:space="preserve"> </w:t>
      </w:r>
      <w:r>
        <w:rPr>
          <w:spacing w:val="8"/>
        </w:rPr>
        <w:t>单位应说明所购置大型科学仪器的必要性并承诺遵守</w:t>
      </w:r>
      <w:r>
        <w:rPr>
          <w:spacing w:val="7"/>
        </w:rPr>
        <w:t>查重评议、</w:t>
      </w:r>
      <w:r>
        <w:rPr/>
        <w:t xml:space="preserve"> </w:t>
      </w:r>
      <w:r>
        <w:rPr>
          <w:spacing w:val="7"/>
        </w:rPr>
        <w:t>开放共享等有关规定要求。</w:t>
      </w:r>
    </w:p>
    <w:p>
      <w:pPr>
        <w:pStyle w:val="BodyText"/>
        <w:ind w:left="12" w:right="120" w:firstLine="624"/>
        <w:spacing w:before="150" w:line="301" w:lineRule="auto"/>
        <w:rPr/>
      </w:pP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spacing w:val="1"/>
        </w:rPr>
        <w:t>．</w:t>
      </w:r>
      <w:r>
        <w:rPr>
          <w:spacing w:val="-51"/>
        </w:rPr>
        <w:t xml:space="preserve"> </w:t>
      </w:r>
      <w:r>
        <w:rPr>
          <w:spacing w:val="1"/>
        </w:rPr>
        <w:t>严格落实审核推荐责任。项</w:t>
      </w:r>
      <w:r>
        <w:rPr>
          <w:spacing w:val="-52"/>
        </w:rPr>
        <w:t xml:space="preserve"> </w:t>
      </w:r>
      <w:r>
        <w:rPr>
          <w:spacing w:val="1"/>
        </w:rPr>
        <w:t>目</w:t>
      </w:r>
      <w:r>
        <w:rPr>
          <w:spacing w:val="-65"/>
        </w:rPr>
        <w:t xml:space="preserve"> </w:t>
      </w:r>
      <w:r>
        <w:rPr>
          <w:spacing w:val="1"/>
        </w:rPr>
        <w:t>申报单位对申报材料的真</w:t>
      </w:r>
      <w:r>
        <w:rPr/>
        <w:t xml:space="preserve"> </w:t>
      </w:r>
      <w:r>
        <w:rPr>
          <w:spacing w:val="1"/>
        </w:rPr>
        <w:t>实性和合法性负有法人主体责任，严禁虚报项</w:t>
      </w:r>
      <w:r>
        <w:rPr>
          <w:spacing w:val="-45"/>
        </w:rPr>
        <w:t xml:space="preserve"> </w:t>
      </w:r>
      <w:r>
        <w:rPr>
          <w:spacing w:val="1"/>
        </w:rPr>
        <w:t>目、虚假出资、虚</w:t>
      </w:r>
      <w:r>
        <w:rPr/>
        <w:t xml:space="preserve"> </w:t>
      </w:r>
      <w:r>
        <w:rPr>
          <w:spacing w:val="4"/>
        </w:rPr>
        <w:t>构事实及包装项目等弄虚作假行为。项目主管部门应切实强化审</w:t>
      </w:r>
      <w:r>
        <w:rPr>
          <w:spacing w:val="9"/>
        </w:rPr>
        <w:t xml:space="preserve"> </w:t>
      </w:r>
      <w:r>
        <w:rPr>
          <w:spacing w:val="4"/>
        </w:rPr>
        <w:t>核推荐责任，对申报材料内容真实性进行严格把关，并会同同级</w:t>
      </w:r>
      <w:r>
        <w:rPr>
          <w:spacing w:val="9"/>
        </w:rPr>
        <w:t xml:space="preserve"> </w:t>
      </w:r>
      <w:r>
        <w:rPr>
          <w:spacing w:val="-1"/>
        </w:rPr>
        <w:t>社会信用管理部门对项</w:t>
      </w:r>
      <w:r>
        <w:rPr>
          <w:spacing w:val="-55"/>
        </w:rPr>
        <w:t xml:space="preserve"> </w:t>
      </w:r>
      <w:r>
        <w:rPr>
          <w:spacing w:val="-1"/>
        </w:rPr>
        <w:t>目</w:t>
      </w:r>
      <w:r>
        <w:rPr>
          <w:spacing w:val="-65"/>
        </w:rPr>
        <w:t xml:space="preserve"> </w:t>
      </w:r>
      <w:r>
        <w:rPr>
          <w:spacing w:val="-1"/>
        </w:rPr>
        <w:t>申报单位社会信用情况</w:t>
      </w:r>
      <w:r>
        <w:rPr>
          <w:spacing w:val="-2"/>
        </w:rPr>
        <w:t>进行审查。省科</w:t>
      </w:r>
      <w:r>
        <w:rPr/>
        <w:t xml:space="preserve"> </w:t>
      </w:r>
      <w:r>
        <w:rPr>
          <w:spacing w:val="16"/>
        </w:rPr>
        <w:t>技厅将会同驻厅纪检监察组对项目主管部门审核推荐情况进行</w:t>
      </w:r>
      <w:r>
        <w:rPr/>
        <w:t xml:space="preserve"> </w:t>
      </w:r>
      <w:r>
        <w:rPr/>
        <w:t>抽查。</w:t>
      </w:r>
    </w:p>
    <w:p>
      <w:pPr>
        <w:pStyle w:val="BodyText"/>
        <w:ind w:left="661"/>
        <w:spacing w:before="150" w:line="233" w:lineRule="auto"/>
        <w:rPr/>
      </w:pP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spacing w:val="3"/>
        </w:rPr>
        <w:t>．切实落实廉政风险防控要求。认真落实省科技厅党组关</w:t>
      </w:r>
    </w:p>
    <w:p>
      <w:pPr>
        <w:spacing w:line="233" w:lineRule="auto"/>
        <w:sectPr>
          <w:footerReference w:type="default" r:id="rId6"/>
          <w:pgSz w:w="11906" w:h="16839"/>
          <w:pgMar w:top="1431" w:right="1434" w:bottom="1776" w:left="1536" w:header="0" w:footer="1472" w:gutter="0"/>
        </w:sectPr>
        <w:rPr/>
      </w:pPr>
    </w:p>
    <w:p>
      <w:pPr>
        <w:spacing w:line="458" w:lineRule="auto"/>
        <w:rPr>
          <w:rFonts w:ascii="Arial"/>
          <w:sz w:val="21"/>
        </w:rPr>
      </w:pPr>
      <w:r/>
    </w:p>
    <w:p>
      <w:pPr>
        <w:pStyle w:val="BodyText"/>
        <w:ind w:left="28" w:right="141" w:firstLine="11"/>
        <w:spacing w:before="113" w:line="310" w:lineRule="auto"/>
        <w:jc w:val="both"/>
        <w:rPr/>
      </w:pPr>
      <w:r>
        <w:rPr>
          <w:spacing w:val="4"/>
        </w:rPr>
        <w:t>于全省科技管理系统全面从严治党有关工作要求，严格</w:t>
      </w:r>
      <w:r>
        <w:rPr>
          <w:spacing w:val="3"/>
        </w:rPr>
        <w:t>遵守“六</w:t>
      </w:r>
      <w:r>
        <w:rPr/>
        <w:t xml:space="preserve"> </w:t>
      </w:r>
      <w:r>
        <w:rPr>
          <w:spacing w:val="4"/>
        </w:rPr>
        <w:t>项承诺”“八个严禁”规定，坚决把好关键环节和重点岗位的廉</w:t>
      </w:r>
      <w:r>
        <w:rPr>
          <w:spacing w:val="7"/>
        </w:rPr>
        <w:t xml:space="preserve"> </w:t>
      </w:r>
      <w:r>
        <w:rPr>
          <w:spacing w:val="1"/>
        </w:rPr>
        <w:t>政风险防控关</w:t>
      </w:r>
      <w:r>
        <w:rPr>
          <w:spacing w:val="-47"/>
        </w:rPr>
        <w:t xml:space="preserve"> </w:t>
      </w:r>
      <w:r>
        <w:rPr>
          <w:spacing w:val="1"/>
        </w:rPr>
        <w:t>口。对因“打招呼”“走关系”等请托行为所获得</w:t>
      </w:r>
      <w:r>
        <w:rPr/>
        <w:t xml:space="preserve"> </w:t>
      </w:r>
      <w:r>
        <w:rPr>
          <w:spacing w:val="1"/>
        </w:rPr>
        <w:t>的项</w:t>
      </w:r>
      <w:r>
        <w:rPr>
          <w:spacing w:val="-47"/>
        </w:rPr>
        <w:t xml:space="preserve"> </w:t>
      </w:r>
      <w:r>
        <w:rPr>
          <w:spacing w:val="1"/>
        </w:rPr>
        <w:t>目，将撤销立项资格，追回全部省资助经费，并对相关责任</w:t>
      </w:r>
      <w:r>
        <w:rPr/>
        <w:t xml:space="preserve"> </w:t>
      </w:r>
      <w:r>
        <w:rPr>
          <w:spacing w:val="7"/>
        </w:rPr>
        <w:t>人或单位进行严肃处理。</w:t>
      </w:r>
    </w:p>
    <w:p>
      <w:pPr>
        <w:ind w:left="675"/>
        <w:spacing w:before="16" w:line="236" w:lineRule="auto"/>
        <w:outlineLvl w:val="1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2"/>
        </w:rPr>
        <w:t>四、</w:t>
      </w:r>
      <w:r>
        <w:rPr>
          <w:rFonts w:ascii="FZHei-B01" w:hAnsi="FZHei-B01" w:eastAsia="FZHei-B01" w:cs="FZHei-B01"/>
          <w:sz w:val="31"/>
          <w:szCs w:val="31"/>
          <w:spacing w:val="-5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2"/>
        </w:rPr>
        <w:t>其他事项</w:t>
      </w:r>
    </w:p>
    <w:p>
      <w:pPr>
        <w:pStyle w:val="BodyText"/>
        <w:ind w:left="26" w:right="117" w:firstLine="648"/>
        <w:spacing w:before="161" w:line="302" w:lineRule="auto"/>
        <w:rPr/>
      </w:pP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．</w:t>
      </w:r>
      <w:r>
        <w:rPr>
          <w:spacing w:val="-54"/>
        </w:rPr>
        <w:t xml:space="preserve"> </w:t>
      </w:r>
      <w:r>
        <w:rPr>
          <w:spacing w:val="1"/>
        </w:rPr>
        <w:t>启用江苏数字科技平台。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spacing w:val="1"/>
        </w:rPr>
        <w:t>年省科技计划项</w:t>
      </w:r>
      <w:r>
        <w:rPr>
          <w:spacing w:val="-51"/>
        </w:rPr>
        <w:t xml:space="preserve"> </w:t>
      </w:r>
      <w:r>
        <w:rPr>
          <w:spacing w:val="1"/>
        </w:rPr>
        <w:t>目</w:t>
      </w:r>
      <w:r>
        <w:rPr>
          <w:spacing w:val="-66"/>
        </w:rPr>
        <w:t xml:space="preserve"> </w:t>
      </w:r>
      <w:r>
        <w:rPr>
          <w:spacing w:val="1"/>
        </w:rPr>
        <w:t>申报和</w:t>
      </w:r>
      <w:r>
        <w:rPr/>
        <w:t xml:space="preserve"> </w:t>
      </w:r>
      <w:r>
        <w:rPr>
          <w:spacing w:val="10"/>
        </w:rPr>
        <w:t>评审工作依托江苏数字科技平台组织实施。根据政务服</w:t>
      </w:r>
      <w:r>
        <w:rPr>
          <w:spacing w:val="9"/>
        </w:rPr>
        <w:t>务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9"/>
        </w:rPr>
        <w:t>一网</w:t>
      </w:r>
      <w:r>
        <w:rPr/>
        <w:t xml:space="preserve"> </w:t>
      </w:r>
      <w:r>
        <w:rPr>
          <w:spacing w:val="10"/>
        </w:rPr>
        <w:t>通办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0"/>
        </w:rPr>
        <w:t>要求，江苏数字科技平台统一使用苏服码账号登录。没有</w:t>
      </w:r>
      <w:r>
        <w:rPr/>
        <w:t xml:space="preserve"> </w:t>
      </w:r>
      <w:r>
        <w:rPr>
          <w:spacing w:val="5"/>
        </w:rPr>
        <w:t>苏服码账号的单位、个人，需在江苏政务服务网进行注册。首次</w:t>
      </w:r>
      <w:r>
        <w:rPr>
          <w:spacing w:val="2"/>
        </w:rPr>
        <w:t xml:space="preserve"> </w:t>
      </w:r>
      <w:r>
        <w:rPr>
          <w:spacing w:val="5"/>
        </w:rPr>
        <w:t>登录江苏数字科技平台的单位和个人用户，需输入原江苏省科技</w:t>
      </w:r>
      <w:r>
        <w:rPr>
          <w:spacing w:val="5"/>
        </w:rPr>
        <w:t xml:space="preserve"> </w:t>
      </w:r>
      <w:r>
        <w:rPr>
          <w:spacing w:val="5"/>
        </w:rPr>
        <w:t>计划管理信息平台账号信息进行绑定，经主管部门或所在单位审</w:t>
      </w:r>
      <w:r>
        <w:rPr>
          <w:spacing w:val="2"/>
        </w:rPr>
        <w:t xml:space="preserve"> </w:t>
      </w:r>
      <w:r>
        <w:rPr/>
        <w:t>核通过后方可进行项</w:t>
      </w:r>
      <w:r>
        <w:rPr>
          <w:spacing w:val="-54"/>
        </w:rPr>
        <w:t xml:space="preserve"> </w:t>
      </w:r>
      <w:r>
        <w:rPr/>
        <w:t>目</w:t>
      </w:r>
      <w:r>
        <w:rPr>
          <w:spacing w:val="-68"/>
        </w:rPr>
        <w:t xml:space="preserve"> </w:t>
      </w:r>
      <w:r>
        <w:rPr/>
        <w:t>申报；没有原江苏省</w:t>
      </w:r>
      <w:r>
        <w:rPr>
          <w:spacing w:val="-1"/>
        </w:rPr>
        <w:t>科技计划管理信息平</w:t>
      </w:r>
      <w:r>
        <w:rPr/>
        <w:t xml:space="preserve"> </w:t>
      </w:r>
      <w:r>
        <w:rPr>
          <w:spacing w:val="7"/>
        </w:rPr>
        <w:t>台账号的用户不需绑定。</w:t>
      </w:r>
    </w:p>
    <w:p>
      <w:pPr>
        <w:pStyle w:val="BodyText"/>
        <w:ind w:firstLine="644"/>
        <w:spacing w:before="151" w:line="310" w:lineRule="auto"/>
        <w:jc w:val="both"/>
        <w:rPr/>
      </w:pPr>
      <w:r>
        <w:rPr>
          <w:rFonts w:ascii="Times New Roman" w:hAnsi="Times New Roman" w:eastAsia="Times New Roman" w:cs="Times New Roman"/>
          <w:spacing w:val="-16"/>
        </w:rPr>
        <w:t>2</w:t>
      </w:r>
      <w:r>
        <w:rPr>
          <w:spacing w:val="-16"/>
        </w:rPr>
        <w:t>．</w:t>
      </w:r>
      <w:r>
        <w:rPr>
          <w:spacing w:val="-16"/>
        </w:rPr>
        <w:t xml:space="preserve"> </w:t>
      </w:r>
      <w:r>
        <w:rPr>
          <w:spacing w:val="-16"/>
        </w:rPr>
        <w:t>实</w:t>
      </w:r>
      <w:r>
        <w:rPr>
          <w:spacing w:val="-58"/>
        </w:rPr>
        <w:t xml:space="preserve"> </w:t>
      </w:r>
      <w:r>
        <w:rPr>
          <w:spacing w:val="-16"/>
        </w:rPr>
        <w:t>行</w:t>
      </w:r>
      <w:r>
        <w:rPr>
          <w:spacing w:val="-61"/>
        </w:rPr>
        <w:t xml:space="preserve"> </w:t>
      </w:r>
      <w:r>
        <w:rPr>
          <w:spacing w:val="-16"/>
        </w:rPr>
        <w:t>无</w:t>
      </w:r>
      <w:r>
        <w:rPr>
          <w:spacing w:val="-72"/>
        </w:rPr>
        <w:t xml:space="preserve"> </w:t>
      </w:r>
      <w:r>
        <w:rPr>
          <w:spacing w:val="-16"/>
        </w:rPr>
        <w:t>纸</w:t>
      </w:r>
      <w:r>
        <w:rPr>
          <w:spacing w:val="-64"/>
        </w:rPr>
        <w:t xml:space="preserve"> </w:t>
      </w:r>
      <w:r>
        <w:rPr>
          <w:spacing w:val="-16"/>
        </w:rPr>
        <w:t>化</w:t>
      </w:r>
      <w:r>
        <w:rPr>
          <w:spacing w:val="-16"/>
        </w:rPr>
        <w:t xml:space="preserve"> </w:t>
      </w:r>
      <w:r>
        <w:rPr>
          <w:spacing w:val="-16"/>
        </w:rPr>
        <w:t>申</w:t>
      </w:r>
      <w:r>
        <w:rPr>
          <w:spacing w:val="-68"/>
        </w:rPr>
        <w:t xml:space="preserve"> </w:t>
      </w:r>
      <w:r>
        <w:rPr>
          <w:spacing w:val="-16"/>
        </w:rPr>
        <w:t>报</w:t>
      </w:r>
      <w:r>
        <w:rPr>
          <w:spacing w:val="-54"/>
        </w:rPr>
        <w:t xml:space="preserve"> </w:t>
      </w:r>
      <w:r>
        <w:rPr>
          <w:spacing w:val="-16"/>
        </w:rPr>
        <w:t>。</w:t>
      </w:r>
      <w:r>
        <w:rPr>
          <w:spacing w:val="-16"/>
        </w:rPr>
        <w:t xml:space="preserve"> </w:t>
      </w:r>
      <w:r>
        <w:rPr>
          <w:spacing w:val="-16"/>
        </w:rPr>
        <w:t>申</w:t>
      </w:r>
      <w:r>
        <w:rPr>
          <w:spacing w:val="-68"/>
        </w:rPr>
        <w:t xml:space="preserve"> </w:t>
      </w:r>
      <w:r>
        <w:rPr>
          <w:spacing w:val="-16"/>
        </w:rPr>
        <w:t>报</w:t>
      </w:r>
      <w:r>
        <w:rPr>
          <w:spacing w:val="-72"/>
        </w:rPr>
        <w:t xml:space="preserve"> </w:t>
      </w:r>
      <w:r>
        <w:rPr>
          <w:spacing w:val="-16"/>
        </w:rPr>
        <w:t>材</w:t>
      </w:r>
      <w:r>
        <w:rPr>
          <w:spacing w:val="-68"/>
        </w:rPr>
        <w:t xml:space="preserve"> </w:t>
      </w:r>
      <w:r>
        <w:rPr>
          <w:spacing w:val="-16"/>
        </w:rPr>
        <w:t>料</w:t>
      </w:r>
      <w:r>
        <w:rPr>
          <w:spacing w:val="-74"/>
        </w:rPr>
        <w:t xml:space="preserve"> </w:t>
      </w:r>
      <w:r>
        <w:rPr>
          <w:spacing w:val="-16"/>
        </w:rPr>
        <w:t>在</w:t>
      </w:r>
      <w:r>
        <w:rPr>
          <w:spacing w:val="-62"/>
        </w:rPr>
        <w:t xml:space="preserve"> </w:t>
      </w:r>
      <w:r>
        <w:rPr>
          <w:spacing w:val="-16"/>
        </w:rPr>
        <w:t>江</w:t>
      </w:r>
      <w:r>
        <w:rPr>
          <w:spacing w:val="-59"/>
        </w:rPr>
        <w:t xml:space="preserve"> </w:t>
      </w:r>
      <w:r>
        <w:rPr>
          <w:spacing w:val="-16"/>
        </w:rPr>
        <w:t>苏</w:t>
      </w:r>
      <w:r>
        <w:rPr>
          <w:spacing w:val="-65"/>
        </w:rPr>
        <w:t xml:space="preserve"> </w:t>
      </w:r>
      <w:r>
        <w:rPr>
          <w:spacing w:val="-16"/>
        </w:rPr>
        <w:t>数</w:t>
      </w:r>
      <w:r>
        <w:rPr>
          <w:spacing w:val="-55"/>
        </w:rPr>
        <w:t xml:space="preserve"> </w:t>
      </w:r>
      <w:r>
        <w:rPr>
          <w:spacing w:val="-16"/>
        </w:rPr>
        <w:t>字</w:t>
      </w:r>
      <w:r>
        <w:rPr>
          <w:spacing w:val="-70"/>
        </w:rPr>
        <w:t xml:space="preserve"> </w:t>
      </w:r>
      <w:r>
        <w:rPr>
          <w:spacing w:val="-16"/>
        </w:rPr>
        <w:t>科</w:t>
      </w:r>
      <w:r>
        <w:rPr>
          <w:spacing w:val="-73"/>
        </w:rPr>
        <w:t xml:space="preserve"> </w:t>
      </w:r>
      <w:r>
        <w:rPr>
          <w:spacing w:val="-16"/>
        </w:rPr>
        <w:t>技</w:t>
      </w:r>
      <w:r>
        <w:rPr>
          <w:spacing w:val="-73"/>
        </w:rPr>
        <w:t xml:space="preserve"> </w:t>
      </w:r>
      <w:r>
        <w:rPr>
          <w:spacing w:val="-16"/>
        </w:rPr>
        <w:t>平台</w:t>
      </w:r>
      <w:r>
        <w:rPr/>
        <w:t xml:space="preserve">  </w:t>
      </w:r>
      <w:r>
        <w:rPr>
          <w:spacing w:val="16"/>
        </w:rPr>
        <w:t>（</w:t>
      </w:r>
      <w:hyperlink w:history="true" r:id="rId8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16"/>
          </w:rPr>
          <w:t>://</w:t>
        </w:r>
        <w:r>
          <w:rPr>
            <w:rFonts w:ascii="Times New Roman" w:hAnsi="Times New Roman" w:eastAsia="Times New Roman" w:cs="Times New Roman"/>
          </w:rPr>
          <w:t>jsszkj</w:t>
        </w:r>
        <w:r>
          <w:rPr>
            <w:rFonts w:ascii="Times New Roman" w:hAnsi="Times New Roman" w:eastAsia="Times New Roman" w:cs="Times New Roman"/>
            <w:spacing w:val="16"/>
          </w:rPr>
          <w:t>.</w:t>
        </w:r>
        <w:r>
          <w:rPr>
            <w:rFonts w:ascii="Times New Roman" w:hAnsi="Times New Roman" w:eastAsia="Times New Roman" w:cs="Times New Roman"/>
          </w:rPr>
          <w:t>kxjst</w:t>
        </w:r>
        <w:r>
          <w:rPr>
            <w:rFonts w:ascii="Times New Roman" w:hAnsi="Times New Roman" w:eastAsia="Times New Roman" w:cs="Times New Roman"/>
            <w:spacing w:val="16"/>
          </w:rPr>
          <w:t>.</w:t>
        </w:r>
        <w:r>
          <w:rPr>
            <w:rFonts w:ascii="Times New Roman" w:hAnsi="Times New Roman" w:eastAsia="Times New Roman" w:cs="Times New Roman"/>
          </w:rPr>
          <w:t>jiangsu</w:t>
        </w:r>
        <w:r>
          <w:rPr>
            <w:rFonts w:ascii="Times New Roman" w:hAnsi="Times New Roman" w:eastAsia="Times New Roman" w:cs="Times New Roman"/>
            <w:spacing w:val="16"/>
          </w:rPr>
          <w:t>.</w:t>
        </w:r>
        <w:r>
          <w:rPr>
            <w:rFonts w:ascii="Times New Roman" w:hAnsi="Times New Roman" w:eastAsia="Times New Roman" w:cs="Times New Roman"/>
          </w:rPr>
          <w:t>gov</w:t>
        </w:r>
        <w:r>
          <w:rPr>
            <w:rFonts w:ascii="Times New Roman" w:hAnsi="Times New Roman" w:eastAsia="Times New Roman" w:cs="Times New Roman"/>
            <w:spacing w:val="16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  <w:r>
          <w:rPr>
            <w:rFonts w:ascii="Times New Roman" w:hAnsi="Times New Roman" w:eastAsia="Times New Roman" w:cs="Times New Roman"/>
            <w:spacing w:val="16"/>
          </w:rPr>
          <w:t>/</w:t>
        </w:r>
        <w:r>
          <w:rPr>
            <w:rFonts w:ascii="Times New Roman" w:hAnsi="Times New Roman" w:eastAsia="Times New Roman" w:cs="Times New Roman"/>
          </w:rPr>
          <w:t>js</w:t>
        </w:r>
        <w:r>
          <w:rPr>
            <w:rFonts w:ascii="Times New Roman" w:hAnsi="Times New Roman" w:eastAsia="Times New Roman" w:cs="Times New Roman"/>
            <w:spacing w:val="16"/>
          </w:rPr>
          <w:t>-</w:t>
        </w:r>
        <w:r>
          <w:rPr>
            <w:rFonts w:ascii="Times New Roman" w:hAnsi="Times New Roman" w:eastAsia="Times New Roman" w:cs="Times New Roman"/>
          </w:rPr>
          <w:t>home</w:t>
        </w:r>
        <w:r>
          <w:rPr>
            <w:rFonts w:ascii="Times New Roman" w:hAnsi="Times New Roman" w:eastAsia="Times New Roman" w:cs="Times New Roman"/>
            <w:spacing w:val="16"/>
          </w:rPr>
          <w:t>/</w:t>
        </w:r>
        <w:r>
          <w:rPr>
            <w:rFonts w:ascii="Times New Roman" w:hAnsi="Times New Roman" w:eastAsia="Times New Roman" w:cs="Times New Roman"/>
          </w:rPr>
          <w:t>home</w:t>
        </w:r>
      </w:hyperlink>
      <w:r>
        <w:rPr>
          <w:spacing w:val="16"/>
        </w:rPr>
        <w:t>）提交，</w:t>
      </w:r>
      <w:r>
        <w:rPr>
          <w:spacing w:val="-48"/>
        </w:rPr>
        <w:t xml:space="preserve"> </w:t>
      </w:r>
      <w:r>
        <w:rPr>
          <w:spacing w:val="16"/>
        </w:rPr>
        <w:t>申报阶</w:t>
      </w:r>
      <w:r>
        <w:rPr/>
        <w:t xml:space="preserve"> </w:t>
      </w:r>
      <w:r>
        <w:rPr/>
        <w:t>段不提供纸质版申报材料，项</w:t>
      </w:r>
      <w:r>
        <w:rPr>
          <w:spacing w:val="-39"/>
        </w:rPr>
        <w:t xml:space="preserve"> </w:t>
      </w:r>
      <w:r>
        <w:rPr/>
        <w:t>目</w:t>
      </w:r>
      <w:r>
        <w:rPr>
          <w:spacing w:val="-66"/>
        </w:rPr>
        <w:t xml:space="preserve"> </w:t>
      </w:r>
      <w:r>
        <w:rPr/>
        <w:t>申报单位及项目负责人科研诚信</w:t>
      </w:r>
      <w:r>
        <w:rPr/>
        <w:t xml:space="preserve"> </w:t>
      </w:r>
      <w:r>
        <w:rPr>
          <w:spacing w:val="6"/>
        </w:rPr>
        <w:t>承诺书打印扫描后，以附件形式上传，其他项目附件材料应传尽</w:t>
      </w:r>
      <w:r>
        <w:rPr/>
        <w:t xml:space="preserve">  </w:t>
      </w:r>
      <w:r>
        <w:rPr>
          <w:spacing w:val="6"/>
        </w:rPr>
        <w:t>传。项目主管部门将推荐项目汇总表（详见附件）及项目主管部</w:t>
      </w:r>
      <w:r>
        <w:rPr>
          <w:spacing w:val="3"/>
        </w:rPr>
        <w:t xml:space="preserve"> </w:t>
      </w:r>
      <w:r>
        <w:rPr>
          <w:spacing w:val="5"/>
        </w:rPr>
        <w:t>门科研诚信承诺书（均为纸质</w:t>
      </w:r>
      <w:r>
        <w:rPr>
          <w:spacing w:val="-81"/>
        </w:rPr>
        <w:t xml:space="preserve"> </w:t>
      </w:r>
      <w:r>
        <w:rPr>
          <w:spacing w:val="5"/>
        </w:rPr>
        <w:t>，一式两份</w:t>
      </w:r>
      <w:r>
        <w:rPr>
          <w:spacing w:val="-8"/>
        </w:rPr>
        <w:t>），</w:t>
      </w:r>
      <w:r>
        <w:rPr>
          <w:spacing w:val="5"/>
        </w:rPr>
        <w:t>加盖单位公章</w:t>
      </w:r>
      <w:r>
        <w:rPr>
          <w:spacing w:val="4"/>
        </w:rPr>
        <w:t>后统</w:t>
      </w:r>
      <w:r>
        <w:rPr/>
        <w:t xml:space="preserve">  </w:t>
      </w:r>
      <w:r>
        <w:rPr>
          <w:spacing w:val="-15"/>
        </w:rPr>
        <w:t>一报送至省科技计划项目受理服务中心。地址：南京市龙蟠</w:t>
      </w:r>
      <w:r>
        <w:rPr>
          <w:spacing w:val="-16"/>
        </w:rPr>
        <w:t>路</w:t>
      </w:r>
      <w:r>
        <w:rPr>
          <w:rFonts w:ascii="Times New Roman" w:hAnsi="Times New Roman" w:eastAsia="Times New Roman" w:cs="Times New Roman"/>
          <w:spacing w:val="-16"/>
        </w:rPr>
        <w:t>175</w:t>
      </w:r>
      <w:r>
        <w:rPr>
          <w:spacing w:val="-16"/>
        </w:rPr>
        <w:t>号。</w:t>
      </w:r>
    </w:p>
    <w:p>
      <w:pPr>
        <w:pStyle w:val="BodyText"/>
        <w:ind w:left="651"/>
        <w:spacing w:before="29" w:line="225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/>
        <w:t>．</w:t>
      </w:r>
      <w:r>
        <w:rPr/>
        <w:t xml:space="preserve"> </w:t>
      </w:r>
      <w:r>
        <w:rPr/>
        <w:t>网上申报材料是后续形式（信用）</w:t>
      </w:r>
      <w:r>
        <w:rPr>
          <w:spacing w:val="-69"/>
        </w:rPr>
        <w:t xml:space="preserve"> </w:t>
      </w:r>
      <w:r>
        <w:rPr/>
        <w:t>审查、项</w:t>
      </w:r>
      <w:r>
        <w:rPr>
          <w:spacing w:val="-50"/>
        </w:rPr>
        <w:t xml:space="preserve"> </w:t>
      </w:r>
      <w:r>
        <w:rPr/>
        <w:t>目评审的依</w:t>
      </w:r>
    </w:p>
    <w:p>
      <w:pPr>
        <w:spacing w:line="225" w:lineRule="auto"/>
        <w:sectPr>
          <w:footerReference w:type="default" r:id="rId7"/>
          <w:pgSz w:w="11906" w:h="16839"/>
          <w:pgMar w:top="1431" w:right="1413" w:bottom="1780" w:left="1521" w:header="0" w:footer="1472" w:gutter="0"/>
        </w:sectPr>
        <w:rPr/>
      </w:pPr>
    </w:p>
    <w:p>
      <w:pPr>
        <w:spacing w:line="455" w:lineRule="auto"/>
        <w:rPr>
          <w:rFonts w:ascii="Arial"/>
          <w:sz w:val="21"/>
        </w:rPr>
      </w:pPr>
      <w:r/>
    </w:p>
    <w:p>
      <w:pPr>
        <w:pStyle w:val="BodyText"/>
        <w:ind w:left="2" w:hanging="2"/>
        <w:spacing w:before="114" w:line="310" w:lineRule="auto"/>
        <w:jc w:val="both"/>
        <w:rPr/>
      </w:pPr>
      <w:r>
        <w:rPr>
          <w:spacing w:val="-1"/>
        </w:rPr>
        <w:t>据，经主管部门在线确认提交后，一律不予退回重报。项</w:t>
      </w:r>
      <w:r>
        <w:rPr>
          <w:spacing w:val="-40"/>
        </w:rPr>
        <w:t xml:space="preserve"> </w:t>
      </w:r>
      <w:r>
        <w:rPr>
          <w:spacing w:val="-1"/>
        </w:rPr>
        <w:t>目</w:t>
      </w:r>
      <w:r>
        <w:rPr>
          <w:spacing w:val="-66"/>
        </w:rPr>
        <w:t xml:space="preserve"> </w:t>
      </w:r>
      <w:r>
        <w:rPr>
          <w:spacing w:val="-1"/>
        </w:rPr>
        <w:t>申报</w:t>
      </w:r>
      <w:r>
        <w:rPr/>
        <w:t xml:space="preserve">  </w:t>
      </w:r>
      <w:r>
        <w:rPr>
          <w:spacing w:val="5"/>
        </w:rPr>
        <w:t>单位在申报阶段不提供纸质版申报材料。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4"/>
        </w:rPr>
        <w:t>年拟立项目将在江</w:t>
      </w:r>
      <w:r>
        <w:rPr/>
        <w:t xml:space="preserve">  </w:t>
      </w:r>
      <w:r>
        <w:rPr>
          <w:spacing w:val="5"/>
        </w:rPr>
        <w:t>苏数字科技平台进行公示，未立项项目不再另行通知。最终确定</w:t>
      </w:r>
      <w:r>
        <w:rPr>
          <w:spacing w:val="1"/>
        </w:rPr>
        <w:t xml:space="preserve">  </w:t>
      </w:r>
      <w:r>
        <w:rPr>
          <w:spacing w:val="2"/>
        </w:rPr>
        <w:t>立项的项</w:t>
      </w:r>
      <w:r>
        <w:rPr>
          <w:spacing w:val="-52"/>
        </w:rPr>
        <w:t xml:space="preserve"> </w:t>
      </w:r>
      <w:r>
        <w:rPr>
          <w:spacing w:val="2"/>
        </w:rPr>
        <w:t>目，由项目主管部门通知项目承担单位提交纸质申报材</w:t>
      </w:r>
      <w:r>
        <w:rPr/>
        <w:t xml:space="preserve">  </w:t>
      </w:r>
      <w:r>
        <w:rPr>
          <w:spacing w:val="-1"/>
        </w:rPr>
        <w:t>料一式一份。纸质申报材料通过江苏数字科技平台“打印项</w:t>
      </w:r>
      <w:r>
        <w:rPr>
          <w:spacing w:val="-40"/>
        </w:rPr>
        <w:t xml:space="preserve"> </w:t>
      </w:r>
      <w:r>
        <w:rPr>
          <w:spacing w:val="-1"/>
        </w:rPr>
        <w:t>目</w:t>
      </w:r>
      <w:r>
        <w:rPr>
          <w:spacing w:val="-68"/>
        </w:rPr>
        <w:t xml:space="preserve"> </w:t>
      </w:r>
      <w:r>
        <w:rPr>
          <w:spacing w:val="-1"/>
        </w:rPr>
        <w:t>申</w:t>
      </w:r>
      <w:r>
        <w:rPr/>
        <w:t xml:space="preserve">  </w:t>
      </w:r>
      <w:r>
        <w:rPr>
          <w:spacing w:val="-7"/>
        </w:rPr>
        <w:t>报材料”打印，按封面、单位信息表、项目信息表、项</w:t>
      </w:r>
      <w:r>
        <w:rPr>
          <w:spacing w:val="-51"/>
        </w:rPr>
        <w:t xml:space="preserve"> </w:t>
      </w:r>
      <w:r>
        <w:rPr>
          <w:spacing w:val="-7"/>
        </w:rPr>
        <w:t>目</w:t>
      </w:r>
      <w:r>
        <w:rPr>
          <w:spacing w:val="-66"/>
        </w:rPr>
        <w:t xml:space="preserve"> </w:t>
      </w:r>
      <w:r>
        <w:rPr>
          <w:spacing w:val="-7"/>
        </w:rPr>
        <w:t>申报书、</w:t>
      </w:r>
      <w:r>
        <w:rPr/>
        <w:t xml:space="preserve"> </w:t>
      </w:r>
      <w:r>
        <w:rPr>
          <w:spacing w:val="4"/>
        </w:rPr>
        <w:t>绩效目标申报表、相关附件顺序装订成册（纸质</w:t>
      </w:r>
      <w:r>
        <w:rPr>
          <w:spacing w:val="3"/>
        </w:rPr>
        <w:t>封面，平装订</w:t>
      </w:r>
      <w:r>
        <w:rPr>
          <w:spacing w:val="-73"/>
        </w:rPr>
        <w:t>），</w:t>
      </w:r>
      <w:r>
        <w:rPr/>
        <w:t xml:space="preserve"> </w:t>
      </w:r>
      <w:r>
        <w:rPr>
          <w:spacing w:val="8"/>
        </w:rPr>
        <w:t>纸质材料和网上提交的内容须完全一致。</w:t>
      </w:r>
    </w:p>
    <w:p>
      <w:pPr>
        <w:pStyle w:val="BodyText"/>
        <w:ind w:left="4" w:right="112" w:firstLine="611"/>
        <w:spacing w:before="40" w:line="291" w:lineRule="auto"/>
        <w:rPr/>
      </w:pP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spacing w:val="-7"/>
        </w:rPr>
        <w:t>．</w:t>
      </w:r>
      <w:r>
        <w:rPr>
          <w:spacing w:val="-48"/>
        </w:rPr>
        <w:t xml:space="preserve"> </w:t>
      </w:r>
      <w:r>
        <w:rPr>
          <w:spacing w:val="-7"/>
        </w:rPr>
        <w:t>项</w:t>
      </w:r>
      <w:r>
        <w:rPr>
          <w:spacing w:val="-59"/>
        </w:rPr>
        <w:t xml:space="preserve"> </w:t>
      </w:r>
      <w:r>
        <w:rPr>
          <w:spacing w:val="-7"/>
        </w:rPr>
        <w:t>目</w:t>
      </w:r>
      <w:r>
        <w:rPr>
          <w:spacing w:val="-73"/>
        </w:rPr>
        <w:t xml:space="preserve"> </w:t>
      </w:r>
      <w:r>
        <w:rPr>
          <w:spacing w:val="-7"/>
        </w:rPr>
        <w:t>申报材料网上填报截止时间为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spacing w:val="-7"/>
        </w:rPr>
        <w:t>年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spacing w:val="-7"/>
        </w:rPr>
        <w:t>月</w:t>
      </w:r>
      <w:r>
        <w:rPr>
          <w:rFonts w:ascii="Times New Roman" w:hAnsi="Times New Roman" w:eastAsia="Times New Roman" w:cs="Times New Roman"/>
          <w:spacing w:val="-7"/>
        </w:rPr>
        <w:t>27 </w:t>
      </w:r>
      <w:r>
        <w:rPr>
          <w:spacing w:val="-7"/>
        </w:rPr>
        <w:t>日</w:t>
      </w:r>
      <w:r>
        <w:rPr>
          <w:rFonts w:ascii="Times New Roman" w:hAnsi="Times New Roman" w:eastAsia="Times New Roman" w:cs="Times New Roman"/>
          <w:spacing w:val="-7"/>
        </w:rPr>
        <w:t>17:30</w:t>
      </w:r>
      <w:r>
        <w:rPr>
          <w:spacing w:val="-7"/>
        </w:rPr>
        <w:t>，</w:t>
      </w:r>
      <w:r>
        <w:rPr/>
        <w:t xml:space="preserve"> </w:t>
      </w:r>
      <w:r>
        <w:rPr>
          <w:spacing w:val="4"/>
        </w:rPr>
        <w:t>主管部门网上审核推荐截止时间为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年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月</w:t>
      </w:r>
      <w:r>
        <w:rPr>
          <w:rFonts w:ascii="Times New Roman" w:hAnsi="Times New Roman" w:eastAsia="Times New Roman" w:cs="Times New Roman"/>
          <w:spacing w:val="4"/>
        </w:rPr>
        <w:t>28 </w:t>
      </w:r>
      <w:r>
        <w:rPr>
          <w:spacing w:val="4"/>
        </w:rPr>
        <w:t>日</w:t>
      </w:r>
      <w:r>
        <w:rPr>
          <w:rFonts w:ascii="Times New Roman" w:hAnsi="Times New Roman" w:eastAsia="Times New Roman" w:cs="Times New Roman"/>
          <w:spacing w:val="4"/>
        </w:rPr>
        <w:t>17:</w:t>
      </w:r>
      <w:r>
        <w:rPr>
          <w:rFonts w:ascii="Times New Roman" w:hAnsi="Times New Roman" w:eastAsia="Times New Roman" w:cs="Times New Roman"/>
          <w:spacing w:val="3"/>
        </w:rPr>
        <w:t>30</w:t>
      </w:r>
      <w:r>
        <w:rPr>
          <w:spacing w:val="3"/>
        </w:rPr>
        <w:t>，逾期不</w:t>
      </w:r>
      <w:r>
        <w:rPr/>
        <w:t xml:space="preserve"> </w:t>
      </w:r>
      <w:r>
        <w:rPr>
          <w:spacing w:val="5"/>
        </w:rPr>
        <w:t>予受理。推荐项目汇总表及项目主管部门科研诚信承诺书纸质材</w:t>
      </w:r>
      <w:r>
        <w:rPr>
          <w:spacing w:val="2"/>
        </w:rPr>
        <w:t xml:space="preserve"> </w:t>
      </w:r>
      <w:r>
        <w:rPr>
          <w:spacing w:val="-1"/>
        </w:rPr>
        <w:t>料受理截止时间为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spacing w:val="-1"/>
        </w:rPr>
        <w:t>年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月</w:t>
      </w:r>
      <w:r>
        <w:rPr>
          <w:rFonts w:ascii="Times New Roman" w:hAnsi="Times New Roman" w:eastAsia="Times New Roman" w:cs="Times New Roman"/>
          <w:spacing w:val="-1"/>
        </w:rPr>
        <w:t>31 </w:t>
      </w:r>
      <w:r>
        <w:rPr>
          <w:spacing w:val="-1"/>
        </w:rPr>
        <w:t>日</w:t>
      </w:r>
      <w:r>
        <w:rPr>
          <w:rFonts w:ascii="Times New Roman" w:hAnsi="Times New Roman" w:eastAsia="Times New Roman" w:cs="Times New Roman"/>
          <w:spacing w:val="-1"/>
        </w:rPr>
        <w:t>17:30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"/>
        </w:rPr>
        <w:t>，逾期</w:t>
      </w:r>
      <w:r>
        <w:rPr>
          <w:spacing w:val="-2"/>
        </w:rPr>
        <w:t>不予受理。</w:t>
      </w:r>
    </w:p>
    <w:p>
      <w:pPr>
        <w:pStyle w:val="BodyText"/>
        <w:ind w:left="626"/>
        <w:spacing w:before="162" w:line="235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spacing w:val="-6"/>
        </w:rPr>
        <w:t>．</w:t>
      </w:r>
      <w:r>
        <w:rPr>
          <w:spacing w:val="-59"/>
        </w:rPr>
        <w:t xml:space="preserve"> </w:t>
      </w:r>
      <w:r>
        <w:rPr>
          <w:spacing w:val="-6"/>
        </w:rPr>
        <w:t>联系方式：</w:t>
      </w:r>
    </w:p>
    <w:p>
      <w:pPr>
        <w:pStyle w:val="BodyText"/>
        <w:ind w:left="626" w:right="1064"/>
        <w:spacing w:before="146" w:line="306" w:lineRule="auto"/>
        <w:rPr>
          <w:rFonts w:ascii="Times New Roman" w:hAnsi="Times New Roman" w:eastAsia="Times New Roman" w:cs="Times New Roman"/>
        </w:rPr>
      </w:pPr>
      <w:r>
        <w:rPr>
          <w:spacing w:val="3"/>
        </w:rPr>
        <w:t>联</w:t>
      </w:r>
      <w:r>
        <w:rPr>
          <w:spacing w:val="65"/>
        </w:rPr>
        <w:t xml:space="preserve"> </w:t>
      </w:r>
      <w:r>
        <w:rPr>
          <w:spacing w:val="3"/>
        </w:rPr>
        <w:t>系</w:t>
      </w:r>
      <w:r>
        <w:rPr>
          <w:spacing w:val="44"/>
        </w:rPr>
        <w:t xml:space="preserve"> </w:t>
      </w:r>
      <w:r>
        <w:rPr>
          <w:spacing w:val="3"/>
        </w:rPr>
        <w:t>人：省科技厅农业科技和社会发展处</w:t>
      </w:r>
      <w:r>
        <w:rPr>
          <w:spacing w:val="3"/>
        </w:rPr>
        <w:t xml:space="preserve">  </w:t>
      </w:r>
      <w:r>
        <w:rPr>
          <w:spacing w:val="3"/>
        </w:rPr>
        <w:t>孙</w:t>
      </w:r>
      <w:r>
        <w:rPr>
          <w:spacing w:val="27"/>
        </w:rPr>
        <w:t xml:space="preserve">  </w:t>
      </w:r>
      <w:r>
        <w:rPr>
          <w:spacing w:val="3"/>
        </w:rPr>
        <w:t>彦</w:t>
      </w:r>
      <w:r>
        <w:rPr/>
        <w:t xml:space="preserve"> </w:t>
      </w:r>
      <w:r>
        <w:rPr>
          <w:spacing w:val="3"/>
        </w:rPr>
        <w:t>联系电话：</w:t>
      </w:r>
      <w:r>
        <w:rPr>
          <w:rFonts w:ascii="Times New Roman" w:hAnsi="Times New Roman" w:eastAsia="Times New Roman" w:cs="Times New Roman"/>
          <w:spacing w:val="3"/>
        </w:rPr>
        <w:t>025-83611856</w:t>
      </w:r>
    </w:p>
    <w:p>
      <w:pPr>
        <w:pStyle w:val="BodyText"/>
        <w:ind w:left="626" w:right="123"/>
        <w:spacing w:before="26" w:line="304" w:lineRule="auto"/>
        <w:rPr>
          <w:rFonts w:ascii="Times New Roman" w:hAnsi="Times New Roman" w:eastAsia="Times New Roman" w:cs="Times New Roman"/>
        </w:rPr>
      </w:pPr>
      <w:r>
        <w:rPr>
          <w:spacing w:val="2"/>
        </w:rPr>
        <w:t>联</w:t>
      </w:r>
      <w:r>
        <w:rPr>
          <w:spacing w:val="75"/>
        </w:rPr>
        <w:t xml:space="preserve"> </w:t>
      </w:r>
      <w:r>
        <w:rPr>
          <w:spacing w:val="2"/>
        </w:rPr>
        <w:t>系</w:t>
      </w:r>
      <w:r>
        <w:rPr>
          <w:spacing w:val="44"/>
        </w:rPr>
        <w:t xml:space="preserve"> </w:t>
      </w:r>
      <w:r>
        <w:rPr>
          <w:spacing w:val="2"/>
        </w:rPr>
        <w:t>人：省科技计划项目受理服务中心</w:t>
      </w:r>
      <w:r>
        <w:rPr>
          <w:spacing w:val="35"/>
        </w:rPr>
        <w:t xml:space="preserve">  </w:t>
      </w:r>
      <w:r>
        <w:rPr>
          <w:spacing w:val="2"/>
        </w:rPr>
        <w:t>辛</w:t>
      </w:r>
      <w:r>
        <w:rPr>
          <w:spacing w:val="2"/>
        </w:rPr>
        <w:t xml:space="preserve">  </w:t>
      </w:r>
      <w:r>
        <w:rPr>
          <w:spacing w:val="2"/>
        </w:rPr>
        <w:t>欣，李旭红</w:t>
      </w:r>
      <w:r>
        <w:rPr>
          <w:spacing w:val="1"/>
        </w:rPr>
        <w:t xml:space="preserve"> </w:t>
      </w:r>
      <w:r>
        <w:rPr>
          <w:spacing w:val="2"/>
        </w:rPr>
        <w:t>联系电话：</w:t>
      </w:r>
      <w:r>
        <w:rPr>
          <w:rFonts w:ascii="Times New Roman" w:hAnsi="Times New Roman" w:eastAsia="Times New Roman" w:cs="Times New Roman"/>
          <w:spacing w:val="2"/>
        </w:rPr>
        <w:t>025-85485831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2"/>
        </w:rPr>
        <w:t>，</w:t>
      </w:r>
      <w:r>
        <w:rPr>
          <w:rFonts w:ascii="Times New Roman" w:hAnsi="Times New Roman" w:eastAsia="Times New Roman" w:cs="Times New Roman"/>
          <w:spacing w:val="2"/>
        </w:rPr>
        <w:t>025-85485920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058" w:right="169" w:hanging="1405"/>
        <w:spacing w:before="113" w:line="306" w:lineRule="auto"/>
        <w:rPr/>
      </w:pPr>
      <w:r>
        <w:rPr>
          <w:spacing w:val="5"/>
        </w:rPr>
        <w:t>附件：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年度省前沿技术研发计划（社会发展领域）</w:t>
      </w:r>
      <w:r>
        <w:rPr/>
        <w:t xml:space="preserve"> </w:t>
      </w:r>
      <w:r>
        <w:rPr>
          <w:spacing w:val="-17"/>
        </w:rPr>
        <w:t>项</w:t>
      </w:r>
      <w:r>
        <w:rPr>
          <w:spacing w:val="-53"/>
        </w:rPr>
        <w:t xml:space="preserve"> </w:t>
      </w:r>
      <w:r>
        <w:rPr>
          <w:spacing w:val="-17"/>
        </w:rPr>
        <w:t>目指南</w:t>
      </w:r>
    </w:p>
    <w:p>
      <w:pPr>
        <w:pStyle w:val="BodyText"/>
        <w:ind w:left="2058" w:right="203" w:hanging="514"/>
        <w:spacing w:before="25" w:line="306" w:lineRule="auto"/>
        <w:rPr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spacing w:val="6"/>
        </w:rPr>
        <w:t>年度省前沿技术研发计划（社会发展领域）</w:t>
      </w:r>
      <w:r>
        <w:rPr/>
        <w:t xml:space="preserve"> </w:t>
      </w:r>
      <w:r>
        <w:rPr>
          <w:spacing w:val="7"/>
        </w:rPr>
        <w:t>项目绩效目标申报表</w:t>
      </w:r>
    </w:p>
    <w:p>
      <w:pPr>
        <w:spacing w:line="306" w:lineRule="auto"/>
        <w:sectPr>
          <w:footerReference w:type="default" r:id="rId9"/>
          <w:pgSz w:w="11906" w:h="16839"/>
          <w:pgMar w:top="1431" w:right="1407" w:bottom="1776" w:left="1548" w:header="0" w:footer="1472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1821" w:hanging="508"/>
        <w:spacing w:before="114" w:line="306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spacing w:val="6"/>
        </w:rPr>
        <w:t>年度省前沿技术研发计划（社会发展领域）</w:t>
      </w:r>
      <w:r>
        <w:rPr/>
        <w:t xml:space="preserve"> </w:t>
      </w:r>
      <w:r>
        <w:rPr>
          <w:spacing w:val="-5"/>
        </w:rPr>
        <w:t>项</w:t>
      </w:r>
      <w:r>
        <w:rPr>
          <w:spacing w:val="-55"/>
        </w:rPr>
        <w:t xml:space="preserve"> </w:t>
      </w:r>
      <w:r>
        <w:rPr>
          <w:spacing w:val="-5"/>
        </w:rPr>
        <w:t>目推荐汇总表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53"/>
        <w:spacing w:before="113" w:line="235" w:lineRule="auto"/>
        <w:rPr/>
      </w:pPr>
      <w:r>
        <w:rPr>
          <w:spacing w:val="5"/>
        </w:rPr>
        <w:t>江苏省科学技术厅</w:t>
      </w:r>
      <w:r>
        <w:rPr>
          <w:spacing w:val="5"/>
        </w:rPr>
        <w:t xml:space="preserve">            </w:t>
      </w:r>
      <w:r>
        <w:rPr>
          <w:spacing w:val="4"/>
        </w:rPr>
        <w:t xml:space="preserve">     </w:t>
      </w:r>
      <w:r>
        <w:rPr>
          <w:spacing w:val="4"/>
        </w:rPr>
        <w:t>江苏省财政厅</w:t>
      </w:r>
    </w:p>
    <w:p>
      <w:pPr>
        <w:pStyle w:val="BodyText"/>
        <w:ind w:left="5411"/>
        <w:spacing w:before="146" w:line="235" w:lineRule="auto"/>
        <w:rPr/>
      </w:pP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年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2"/>
        </w:rPr>
        <w:t>月</w:t>
      </w:r>
      <w:r>
        <w:rPr>
          <w:rFonts w:ascii="Times New Roman" w:hAnsi="Times New Roman" w:eastAsia="Times New Roman" w:cs="Times New Roman"/>
          <w:spacing w:val="2"/>
        </w:rPr>
        <w:t>25 </w:t>
      </w:r>
      <w:r>
        <w:rPr>
          <w:spacing w:val="2"/>
        </w:rPr>
        <w:t>日</w:t>
      </w:r>
    </w:p>
    <w:p>
      <w:pPr>
        <w:pStyle w:val="BodyText"/>
        <w:ind w:left="376"/>
        <w:spacing w:before="146" w:line="235" w:lineRule="auto"/>
        <w:rPr/>
      </w:pPr>
      <w:r>
        <w:rPr>
          <w:spacing w:val="12"/>
        </w:rPr>
        <w:t>（此件主动公开）</w:t>
      </w:r>
    </w:p>
    <w:p>
      <w:pPr>
        <w:spacing w:line="235" w:lineRule="auto"/>
        <w:sectPr>
          <w:footerReference w:type="default" r:id="rId10"/>
          <w:pgSz w:w="11906" w:h="16839"/>
          <w:pgMar w:top="1431" w:right="1610" w:bottom="1780" w:left="1785" w:header="0" w:footer="1472" w:gutter="0"/>
        </w:sectPr>
        <w:rPr/>
      </w:pPr>
    </w:p>
    <w:p>
      <w:pPr>
        <w:spacing w:line="452" w:lineRule="auto"/>
        <w:rPr>
          <w:rFonts w:ascii="Arial"/>
          <w:sz w:val="21"/>
        </w:rPr>
      </w:pPr>
      <w:r/>
    </w:p>
    <w:p>
      <w:pPr>
        <w:ind w:left="18"/>
        <w:spacing w:before="113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5"/>
        </w:rPr>
        <w:t>附件</w:t>
      </w:r>
      <w:r>
        <w:rPr>
          <w:rFonts w:ascii="FZHei-B01" w:hAnsi="FZHei-B01" w:eastAsia="FZHei-B01" w:cs="FZHei-B01"/>
          <w:sz w:val="31"/>
          <w:szCs w:val="31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left="1557"/>
        <w:spacing w:before="166" w:line="213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2025</w:t>
      </w:r>
      <w:r>
        <w:rPr>
          <w:rFonts w:ascii="FZXiaoBiaoSong-B05" w:hAnsi="FZXiaoBiaoSong-B05" w:eastAsia="FZXiaoBiaoSong-B05" w:cs="FZXiaoBiaoSong-B05"/>
          <w:sz w:val="43"/>
          <w:szCs w:val="43"/>
          <w:spacing w:val="7"/>
        </w:rPr>
        <w:t>年度省前沿技术研发计划</w:t>
      </w:r>
    </w:p>
    <w:p>
      <w:pPr>
        <w:ind w:left="1747"/>
        <w:spacing w:line="237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11"/>
        </w:rPr>
        <w:t>（社会发展领域）项目指南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628"/>
        <w:spacing w:before="110" w:line="238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3001  </w:t>
      </w:r>
      <w:r>
        <w:rPr>
          <w:rFonts w:ascii="FZKai-Z03" w:hAnsi="FZKai-Z03" w:eastAsia="FZKai-Z03" w:cs="FZKai-Z03"/>
          <w:sz w:val="31"/>
          <w:szCs w:val="31"/>
          <w:spacing w:val="7"/>
        </w:rPr>
        <w:t>太湖水污染管控关键技术研发</w:t>
      </w:r>
    </w:p>
    <w:p>
      <w:pPr>
        <w:pStyle w:val="BodyText"/>
        <w:ind w:left="8" w:right="95" w:firstLine="622"/>
        <w:spacing w:before="155" w:line="310" w:lineRule="auto"/>
        <w:rPr/>
      </w:pPr>
      <w:r>
        <w:rPr>
          <w:b/>
          <w:bCs/>
          <w:spacing w:val="1"/>
        </w:rPr>
        <w:t>研发内容：</w:t>
      </w:r>
      <w:r>
        <w:rPr>
          <w:spacing w:val="-62"/>
        </w:rPr>
        <w:t xml:space="preserve"> </w:t>
      </w:r>
      <w:r>
        <w:rPr>
          <w:spacing w:val="1"/>
        </w:rPr>
        <w:t>围绕太湖水生态、水环境等水问题的系统治理，</w:t>
      </w:r>
      <w:r>
        <w:rPr/>
        <w:t xml:space="preserve"> </w:t>
      </w:r>
      <w:r>
        <w:rPr>
          <w:spacing w:val="4"/>
        </w:rPr>
        <w:t>突破复杂介质中高风险污染物及新污染物技术瓶颈，研发风险模</w:t>
      </w:r>
      <w:r>
        <w:rPr>
          <w:spacing w:val="9"/>
        </w:rPr>
        <w:t xml:space="preserve"> </w:t>
      </w:r>
      <w:r>
        <w:rPr>
          <w:spacing w:val="4"/>
        </w:rPr>
        <w:t>拟、智能预测及多源数据解析技术，开发生态环境快速感知、在</w:t>
      </w:r>
      <w:r>
        <w:rPr>
          <w:spacing w:val="9"/>
        </w:rPr>
        <w:t xml:space="preserve"> </w:t>
      </w:r>
      <w:r>
        <w:rPr>
          <w:spacing w:val="4"/>
        </w:rPr>
        <w:t>线监测和精准溯源等装备，满足太湖水污染治理需求并与国际接</w:t>
      </w:r>
      <w:r>
        <w:rPr>
          <w:spacing w:val="9"/>
        </w:rPr>
        <w:t xml:space="preserve"> </w:t>
      </w:r>
      <w:r>
        <w:rPr>
          <w:spacing w:val="4"/>
        </w:rPr>
        <w:t>轨的技术和规范，在太湖流域地区开展应用示范，为太湖水资源</w:t>
      </w:r>
      <w:r>
        <w:rPr>
          <w:spacing w:val="9"/>
        </w:rPr>
        <w:t xml:space="preserve"> </w:t>
      </w:r>
      <w:r>
        <w:rPr>
          <w:spacing w:val="2"/>
        </w:rPr>
        <w:t>管控提供技术支撑。</w:t>
      </w:r>
    </w:p>
    <w:p>
      <w:pPr>
        <w:pStyle w:val="BodyText"/>
        <w:ind w:left="1" w:firstLine="632"/>
        <w:spacing w:before="25" w:line="309" w:lineRule="auto"/>
        <w:rPr/>
      </w:pPr>
      <w:r>
        <w:rPr>
          <w:b/>
          <w:bCs/>
          <w:spacing w:val="3"/>
        </w:rPr>
        <w:t>考核指标</w:t>
      </w:r>
      <w:r>
        <w:rPr>
          <w:spacing w:val="3"/>
        </w:rPr>
        <w:t>：研制水下环境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连续自动富集仪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rPr>
          <w:spacing w:val="3"/>
        </w:rPr>
        <w:t>台，可支</w:t>
      </w:r>
      <w:r>
        <w:rPr/>
        <w:t xml:space="preserve"> </w:t>
      </w:r>
      <w:r>
        <w:rPr/>
        <w:t>持多类群生物分子感知，通道不少于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14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/>
        <w:t>、流量精度≥</w:t>
      </w:r>
      <w:r>
        <w:rPr>
          <w:rFonts w:ascii="Times New Roman" w:hAnsi="Times New Roman" w:eastAsia="Times New Roman" w:cs="Times New Roman"/>
        </w:rPr>
        <w:t>95%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/>
        <w:t>、过滤</w:t>
      </w:r>
      <w:r>
        <w:rPr/>
        <w:t xml:space="preserve"> </w:t>
      </w:r>
      <w:r>
        <w:rPr>
          <w:spacing w:val="-1"/>
        </w:rPr>
        <w:t>体积</w:t>
      </w:r>
      <w:r>
        <w:rPr>
          <w:rFonts w:ascii="Times New Roman" w:hAnsi="Times New Roman" w:eastAsia="Times New Roman" w:cs="Times New Roman"/>
          <w:spacing w:val="-1"/>
        </w:rPr>
        <w:t>&gt;5L</w:t>
      </w:r>
      <w:r>
        <w:rPr>
          <w:spacing w:val="-1"/>
        </w:rPr>
        <w:t>；建立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套基于</w:t>
      </w:r>
      <w:r>
        <w:rPr>
          <w:rFonts w:ascii="Times New Roman" w:hAnsi="Times New Roman" w:eastAsia="Times New Roman" w:cs="Times New Roman"/>
          <w:spacing w:val="-1"/>
        </w:rPr>
        <w:t>DNA </w:t>
      </w:r>
      <w:r>
        <w:rPr>
          <w:spacing w:val="-1"/>
        </w:rPr>
        <w:t>分子指</w:t>
      </w:r>
      <w:r>
        <w:rPr>
          <w:spacing w:val="-2"/>
        </w:rPr>
        <w:t>纹水生态风险溯源决策系统，</w:t>
      </w:r>
      <w:r>
        <w:rPr/>
        <w:t xml:space="preserve"> </w:t>
      </w:r>
      <w:r>
        <w:rPr>
          <w:spacing w:val="2"/>
        </w:rPr>
        <w:t>单源分子指纹累计不少于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10000 </w:t>
      </w:r>
      <w:r>
        <w:rPr>
          <w:spacing w:val="2"/>
        </w:rPr>
        <w:t>碱基；在太湖流域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 </w:t>
      </w:r>
      <w:r>
        <w:rPr>
          <w:spacing w:val="1"/>
        </w:rPr>
        <w:t>个以上区域</w:t>
      </w:r>
      <w:r>
        <w:rPr/>
        <w:t xml:space="preserve"> </w:t>
      </w:r>
      <w:r>
        <w:rPr>
          <w:spacing w:val="-2"/>
        </w:rPr>
        <w:t>开展集成示范；</w:t>
      </w:r>
      <w:r>
        <w:rPr>
          <w:spacing w:val="-63"/>
        </w:rPr>
        <w:t xml:space="preserve"> </w:t>
      </w:r>
      <w:r>
        <w:rPr>
          <w:spacing w:val="-2"/>
        </w:rPr>
        <w:t>申请或授权发明专利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件以上。</w:t>
      </w:r>
    </w:p>
    <w:p>
      <w:pPr>
        <w:ind w:left="628"/>
        <w:spacing w:before="34" w:line="237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3002  </w:t>
      </w:r>
      <w:r>
        <w:rPr>
          <w:rFonts w:ascii="FZKai-Z03" w:hAnsi="FZKai-Z03" w:eastAsia="FZKai-Z03" w:cs="FZKai-Z03"/>
          <w:sz w:val="31"/>
          <w:szCs w:val="31"/>
          <w:spacing w:val="7"/>
        </w:rPr>
        <w:t>行业新污染物治理关键技术研发</w:t>
      </w:r>
    </w:p>
    <w:p>
      <w:pPr>
        <w:pStyle w:val="BodyText"/>
        <w:ind w:right="95" w:firstLine="631"/>
        <w:spacing w:before="158" w:line="308" w:lineRule="auto"/>
        <w:rPr/>
      </w:pPr>
      <w:r>
        <w:rPr>
          <w:b/>
          <w:bCs/>
          <w:spacing w:val="1"/>
        </w:rPr>
        <w:t>研发内容：</w:t>
      </w:r>
      <w:r>
        <w:rPr>
          <w:spacing w:val="-65"/>
        </w:rPr>
        <w:t xml:space="preserve"> </w:t>
      </w:r>
      <w:r>
        <w:rPr>
          <w:spacing w:val="1"/>
        </w:rPr>
        <w:t>围绕医药行业药源性新污染物识别、筛查、评估</w:t>
      </w:r>
      <w:r>
        <w:rPr/>
        <w:t xml:space="preserve"> </w:t>
      </w:r>
      <w:r>
        <w:rPr>
          <w:spacing w:val="4"/>
        </w:rPr>
        <w:t>及治理管控重大科技需求，研究构建行业新污染物大数据库及综</w:t>
      </w:r>
      <w:r>
        <w:rPr>
          <w:spacing w:val="17"/>
        </w:rPr>
        <w:t xml:space="preserve"> </w:t>
      </w:r>
      <w:r>
        <w:rPr>
          <w:spacing w:val="4"/>
        </w:rPr>
        <w:t>合解析技术，构建高通量的行业新污染物识别技术方法，研发低</w:t>
      </w:r>
      <w:r>
        <w:rPr>
          <w:spacing w:val="17"/>
        </w:rPr>
        <w:t xml:space="preserve"> </w:t>
      </w:r>
      <w:r>
        <w:rPr>
          <w:spacing w:val="4"/>
        </w:rPr>
        <w:t>碳高效的行业新污染物治理管控技术，形成从源头、过程到末端</w:t>
      </w:r>
    </w:p>
    <w:p>
      <w:pPr>
        <w:spacing w:line="308" w:lineRule="auto"/>
        <w:sectPr>
          <w:footerReference w:type="default" r:id="rId11"/>
          <w:pgSz w:w="11906" w:h="16839"/>
          <w:pgMar w:top="1431" w:right="1454" w:bottom="1780" w:left="1544" w:header="0" w:footer="1472" w:gutter="0"/>
        </w:sectPr>
        <w:rPr/>
      </w:pPr>
    </w:p>
    <w:p>
      <w:pPr>
        <w:spacing w:line="461" w:lineRule="auto"/>
        <w:rPr>
          <w:rFonts w:ascii="Arial"/>
          <w:sz w:val="21"/>
        </w:rPr>
      </w:pPr>
      <w:r/>
    </w:p>
    <w:p>
      <w:pPr>
        <w:pStyle w:val="BodyText"/>
        <w:ind w:left="21" w:right="95" w:firstLine="12"/>
        <w:spacing w:before="114" w:line="305" w:lineRule="auto"/>
        <w:rPr/>
      </w:pPr>
      <w:r>
        <w:rPr>
          <w:spacing w:val="3"/>
        </w:rPr>
        <w:t>的新污染物环境风险协同管控技术体系并示范，为行业新污染物</w:t>
      </w:r>
      <w:r>
        <w:rPr>
          <w:spacing w:val="12"/>
        </w:rPr>
        <w:t xml:space="preserve"> </w:t>
      </w:r>
      <w:r>
        <w:rPr>
          <w:spacing w:val="1"/>
        </w:rPr>
        <w:t>治理提供技术支撑。</w:t>
      </w:r>
    </w:p>
    <w:p>
      <w:pPr>
        <w:pStyle w:val="BodyText"/>
        <w:ind w:left="6" w:right="95" w:firstLine="627"/>
        <w:spacing w:before="29" w:line="305" w:lineRule="auto"/>
        <w:rPr/>
      </w:pPr>
      <w:r>
        <w:rPr>
          <w:b/>
          <w:bCs/>
          <w:spacing w:val="3"/>
        </w:rPr>
        <w:t>考核指标</w:t>
      </w:r>
      <w:r>
        <w:rPr>
          <w:spacing w:val="3"/>
        </w:rPr>
        <w:t>：建立医药行业抗生素、抗肿瘤药、心血管药等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4"/>
        </w:rPr>
        <w:t>大类行业化学物质产用排信息数据库，研发大环内酯、头孢菌素</w:t>
      </w:r>
      <w:r>
        <w:rPr>
          <w:spacing w:val="11"/>
        </w:rPr>
        <w:t xml:space="preserve"> </w:t>
      </w:r>
      <w:r>
        <w:rPr>
          <w:spacing w:val="-2"/>
        </w:rPr>
        <w:t>类等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2"/>
        </w:rPr>
        <w:t>种以上抗生素等典型新污染物识别筛查技</w:t>
      </w:r>
      <w:r>
        <w:rPr>
          <w:spacing w:val="-3"/>
        </w:rPr>
        <w:t>术，研发低碳高</w:t>
      </w:r>
      <w:r>
        <w:rPr/>
        <w:t xml:space="preserve"> </w:t>
      </w:r>
      <w:r>
        <w:rPr>
          <w:spacing w:val="4"/>
        </w:rPr>
        <w:t>效的行业新污染物治理管控技术及新污染物阻控模块化设备，选</w:t>
      </w:r>
      <w:r>
        <w:rPr>
          <w:spacing w:val="11"/>
        </w:rPr>
        <w:t xml:space="preserve"> </w:t>
      </w:r>
      <w:r>
        <w:rPr/>
        <w:t>择典型医药园区开展管控技术示范。</w:t>
      </w:r>
      <w:r>
        <w:rPr>
          <w:spacing w:val="-52"/>
        </w:rPr>
        <w:t xml:space="preserve"> </w:t>
      </w:r>
      <w:r>
        <w:rPr/>
        <w:t>申请或授权发明专利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1 </w:t>
      </w:r>
      <w:r>
        <w:rPr/>
        <w:t>件以</w:t>
      </w:r>
      <w:r>
        <w:rPr/>
        <w:t xml:space="preserve"> </w:t>
      </w:r>
      <w:r>
        <w:rPr>
          <w:spacing w:val="-6"/>
        </w:rPr>
        <w:t>上。</w:t>
      </w:r>
    </w:p>
    <w:p>
      <w:pPr>
        <w:ind w:left="628"/>
        <w:spacing w:before="81" w:line="238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3003  </w:t>
      </w:r>
      <w:r>
        <w:rPr>
          <w:rFonts w:ascii="FZKai-Z03" w:hAnsi="FZKai-Z03" w:eastAsia="FZKai-Z03" w:cs="FZKai-Z03"/>
          <w:sz w:val="31"/>
          <w:szCs w:val="31"/>
          <w:spacing w:val="7"/>
        </w:rPr>
        <w:t>安全生产智能化监管关键技术研发</w:t>
      </w:r>
    </w:p>
    <w:p>
      <w:pPr>
        <w:pStyle w:val="BodyText"/>
        <w:ind w:left="5" w:right="95" w:firstLine="626"/>
        <w:spacing w:before="154" w:line="310" w:lineRule="auto"/>
        <w:rPr/>
      </w:pPr>
      <w:r>
        <w:rPr>
          <w:b/>
          <w:bCs/>
          <w:spacing w:val="1"/>
        </w:rPr>
        <w:t>研发内容：</w:t>
      </w:r>
      <w:r>
        <w:rPr>
          <w:spacing w:val="-62"/>
        </w:rPr>
        <w:t xml:space="preserve"> </w:t>
      </w:r>
      <w:r>
        <w:rPr>
          <w:spacing w:val="1"/>
        </w:rPr>
        <w:t>围绕安全生产重大技术需求，应用云计算、边缘</w:t>
      </w:r>
      <w:r>
        <w:rPr/>
        <w:t xml:space="preserve"> </w:t>
      </w:r>
      <w:r>
        <w:rPr>
          <w:spacing w:val="6"/>
        </w:rPr>
        <w:t>计算、</w:t>
      </w:r>
      <w:r>
        <w:rPr>
          <w:spacing w:val="-64"/>
        </w:rPr>
        <w:t xml:space="preserve"> </w:t>
      </w:r>
      <w:r>
        <w:rPr>
          <w:spacing w:val="6"/>
        </w:rPr>
        <w:t>图像识别和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技术等，突破机器视觉、体态识别、异常</w:t>
      </w:r>
      <w:r>
        <w:rPr/>
        <w:t xml:space="preserve"> </w:t>
      </w:r>
      <w:r>
        <w:rPr/>
        <w:t>行为分析预警等技术瓶颈，建设“大数据</w:t>
      </w:r>
      <w:r>
        <w:rPr>
          <w:rFonts w:ascii="Times New Roman" w:hAnsi="Times New Roman" w:eastAsia="Times New Roman" w:cs="Times New Roman"/>
        </w:rPr>
        <w:t>+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/>
        <w:t>多模态</w:t>
      </w:r>
      <w:r>
        <w:rPr>
          <w:rFonts w:ascii="Times New Roman" w:hAnsi="Times New Roman" w:eastAsia="Times New Roman" w:cs="Times New Roman"/>
        </w:rPr>
        <w:t>+</w:t>
      </w:r>
      <w:r>
        <w:rPr/>
        <w:t>大算力”</w:t>
      </w:r>
      <w:r>
        <w:rPr>
          <w:spacing w:val="-108"/>
        </w:rPr>
        <w:t xml:space="preserve"> </w:t>
      </w:r>
      <w:r>
        <w:rPr/>
        <w:t>的智</w:t>
      </w:r>
      <w:r>
        <w:rPr/>
        <w:t xml:space="preserve"> </w:t>
      </w:r>
      <w:r>
        <w:rPr>
          <w:spacing w:val="4"/>
        </w:rPr>
        <w:t>能监管技术体系，实现实时监控、主动预警和精准决策，在化工</w:t>
      </w:r>
      <w:r>
        <w:rPr>
          <w:spacing w:val="12"/>
        </w:rPr>
        <w:t xml:space="preserve"> </w:t>
      </w:r>
      <w:r>
        <w:rPr>
          <w:spacing w:val="3"/>
        </w:rPr>
        <w:t>等重点行业开展省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spacing w:val="3"/>
        </w:rPr>
        <w:t>市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spacing w:val="3"/>
        </w:rPr>
        <w:t>县（</w:t>
      </w:r>
      <w:r>
        <w:rPr>
          <w:spacing w:val="-59"/>
        </w:rPr>
        <w:t xml:space="preserve"> </w:t>
      </w:r>
      <w:r>
        <w:rPr>
          <w:spacing w:val="3"/>
        </w:rPr>
        <w:t>园</w:t>
      </w:r>
      <w:r>
        <w:rPr>
          <w:spacing w:val="-76"/>
        </w:rPr>
        <w:t xml:space="preserve"> </w:t>
      </w:r>
      <w:r>
        <w:rPr>
          <w:spacing w:val="3"/>
        </w:rPr>
        <w:t>区）一体化智能监管应用示范，为</w:t>
      </w:r>
      <w:r>
        <w:rPr/>
        <w:t xml:space="preserve"> </w:t>
      </w:r>
      <w:r>
        <w:rPr>
          <w:spacing w:val="3"/>
        </w:rPr>
        <w:t>风险防范和应对提供科技支撑。</w:t>
      </w:r>
    </w:p>
    <w:p>
      <w:pPr>
        <w:pStyle w:val="BodyText"/>
        <w:ind w:firstLine="633"/>
        <w:spacing w:before="25" w:line="310" w:lineRule="auto"/>
        <w:jc w:val="both"/>
        <w:rPr/>
      </w:pPr>
      <w:r>
        <w:rPr>
          <w:b/>
          <w:bCs/>
          <w:spacing w:val="4"/>
        </w:rPr>
        <w:t>考核指标</w:t>
      </w:r>
      <w:r>
        <w:rPr>
          <w:spacing w:val="4"/>
        </w:rPr>
        <w:t>：形成实时动态安全生产主动监管新方法；构</w:t>
      </w:r>
      <w:r>
        <w:rPr>
          <w:spacing w:val="3"/>
        </w:rPr>
        <w:t>建数</w:t>
      </w:r>
      <w:r>
        <w:rPr/>
        <w:t xml:space="preserve"> </w:t>
      </w:r>
      <w:r>
        <w:rPr/>
        <w:t>据驱动的危险作业风险辨识指标库与模型库，接入标识解析量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</w:rPr>
        <w:t>10  </w:t>
      </w:r>
      <w:r>
        <w:rPr>
          <w:spacing w:val="3"/>
        </w:rPr>
        <w:t>万次以上的规上企业数据≥</w:t>
      </w:r>
      <w:r>
        <w:rPr>
          <w:rFonts w:ascii="Times New Roman" w:hAnsi="Times New Roman" w:eastAsia="Times New Roman" w:cs="Times New Roman"/>
          <w:spacing w:val="3"/>
        </w:rPr>
        <w:t>100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家；</w:t>
      </w:r>
      <w:r>
        <w:rPr>
          <w:spacing w:val="-46"/>
        </w:rPr>
        <w:t xml:space="preserve"> </w:t>
      </w:r>
      <w:r>
        <w:rPr>
          <w:spacing w:val="3"/>
        </w:rPr>
        <w:t>自主原创性危险</w:t>
      </w:r>
      <w:r>
        <w:rPr>
          <w:spacing w:val="2"/>
        </w:rPr>
        <w:t>作业智能预</w:t>
      </w:r>
      <w:r>
        <w:rPr/>
        <w:t xml:space="preserve"> </w:t>
      </w:r>
      <w:r>
        <w:rPr>
          <w:spacing w:val="8"/>
        </w:rPr>
        <w:t>警模型≥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个，风险辨识准确率≥</w:t>
      </w:r>
      <w:r>
        <w:rPr>
          <w:rFonts w:ascii="Times New Roman" w:hAnsi="Times New Roman" w:eastAsia="Times New Roman" w:cs="Times New Roman"/>
          <w:spacing w:val="8"/>
        </w:rPr>
        <w:t>90%</w:t>
      </w:r>
      <w:r>
        <w:rPr>
          <w:spacing w:val="8"/>
        </w:rPr>
        <w:t>；开发适应特殊作业环境</w:t>
      </w:r>
      <w:r>
        <w:rPr/>
        <w:t xml:space="preserve"> </w:t>
      </w:r>
      <w:r>
        <w:rPr>
          <w:spacing w:val="2"/>
        </w:rPr>
        <w:t>的边缘计算智能预警装置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2"/>
        </w:rPr>
        <w:t>套，具备体态、异常行为、环境参数</w:t>
      </w:r>
      <w:r>
        <w:rPr/>
        <w:t xml:space="preserve"> </w:t>
      </w:r>
      <w:r>
        <w:rPr>
          <w:spacing w:val="4"/>
        </w:rPr>
        <w:t>监测等功能，具有便携式特点；开发安全生产智能监管平台，推</w:t>
      </w:r>
      <w:r>
        <w:rPr>
          <w:spacing w:val="17"/>
        </w:rPr>
        <w:t xml:space="preserve"> </w:t>
      </w:r>
      <w:r>
        <w:rPr>
          <w:spacing w:val="1"/>
        </w:rPr>
        <w:t>进市县（园区）试点部署≥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个；申请或授权发明专利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1"/>
        </w:rPr>
        <w:t>件以上，</w:t>
      </w:r>
    </w:p>
    <w:p>
      <w:pPr>
        <w:spacing w:line="310" w:lineRule="auto"/>
        <w:sectPr>
          <w:footerReference w:type="default" r:id="rId12"/>
          <w:pgSz w:w="11906" w:h="16839"/>
          <w:pgMar w:top="1431" w:right="1454" w:bottom="1780" w:left="1544" w:header="0" w:footer="1472" w:gutter="0"/>
        </w:sectPr>
        <w:rPr/>
      </w:pP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113" w:line="232" w:lineRule="auto"/>
        <w:rPr/>
      </w:pPr>
      <w:r>
        <w:rPr>
          <w:spacing w:val="2"/>
        </w:rPr>
        <w:t>制修订有关国家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行业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地方标准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 </w:t>
      </w:r>
      <w:r>
        <w:rPr>
          <w:spacing w:val="2"/>
        </w:rPr>
        <w:t>项。</w:t>
      </w:r>
    </w:p>
    <w:p>
      <w:pPr>
        <w:ind w:left="629"/>
        <w:spacing w:before="149" w:line="238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3004  </w:t>
      </w:r>
      <w:r>
        <w:rPr>
          <w:rFonts w:ascii="FZKai-Z03" w:hAnsi="FZKai-Z03" w:eastAsia="FZKai-Z03" w:cs="FZKai-Z03"/>
          <w:sz w:val="31"/>
          <w:szCs w:val="31"/>
          <w:spacing w:val="8"/>
        </w:rPr>
        <w:t>药品（含医疗器械）安全智能监管关键技术研发</w:t>
      </w:r>
    </w:p>
    <w:p>
      <w:pPr>
        <w:pStyle w:val="BodyText"/>
        <w:ind w:left="2" w:right="99" w:firstLine="630"/>
        <w:spacing w:before="162" w:line="310" w:lineRule="auto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聚焦药品（含医疗器械）领域，联合不同市</w:t>
      </w:r>
      <w:r>
        <w:rPr>
          <w:spacing w:val="3"/>
        </w:rPr>
        <w:t>场主</w:t>
      </w:r>
      <w:r>
        <w:rPr/>
        <w:t xml:space="preserve"> </w:t>
      </w:r>
      <w:r>
        <w:rPr>
          <w:spacing w:val="4"/>
        </w:rPr>
        <w:t>体开展关键技术攻关，搭建生产、流通、抽检结果、不良反应监</w:t>
      </w:r>
      <w:r>
        <w:rPr>
          <w:spacing w:val="16"/>
        </w:rPr>
        <w:t xml:space="preserve"> </w:t>
      </w:r>
      <w:r>
        <w:rPr>
          <w:spacing w:val="4"/>
        </w:rPr>
        <w:t>测等全生命周期数据采集平台，通过数据清洗、挖掘、分析技术</w:t>
      </w:r>
      <w:r>
        <w:rPr>
          <w:spacing w:val="16"/>
        </w:rPr>
        <w:t xml:space="preserve"> </w:t>
      </w:r>
      <w:r>
        <w:rPr>
          <w:spacing w:val="4"/>
        </w:rPr>
        <w:t>提炼风险特征，构建多维度、动态风险预测模型，建立创新性的</w:t>
      </w:r>
      <w:r>
        <w:rPr>
          <w:spacing w:val="16"/>
        </w:rPr>
        <w:t xml:space="preserve"> </w:t>
      </w:r>
      <w:r>
        <w:rPr>
          <w:spacing w:val="4"/>
        </w:rPr>
        <w:t>风险精准识别体系与智慧监管决策系统，为应对药品监管面临的</w:t>
      </w:r>
      <w:r>
        <w:rPr>
          <w:spacing w:val="16"/>
        </w:rPr>
        <w:t xml:space="preserve"> </w:t>
      </w:r>
      <w:r>
        <w:rPr>
          <w:spacing w:val="4"/>
        </w:rPr>
        <w:t>复杂挑战提供解决方案，进一步提升监管效能，保障公众用药和</w:t>
      </w:r>
      <w:r>
        <w:rPr>
          <w:spacing w:val="16"/>
        </w:rPr>
        <w:t xml:space="preserve"> </w:t>
      </w:r>
      <w:r>
        <w:rPr>
          <w:spacing w:val="3"/>
        </w:rPr>
        <w:t>医疗器械使用安全。</w:t>
      </w:r>
    </w:p>
    <w:p>
      <w:pPr>
        <w:pStyle w:val="BodyText"/>
        <w:ind w:left="5" w:firstLine="630"/>
        <w:spacing w:before="29" w:line="308" w:lineRule="auto"/>
        <w:rPr/>
      </w:pPr>
      <w:r>
        <w:rPr>
          <w:b/>
          <w:bCs/>
          <w:spacing w:val="4"/>
        </w:rPr>
        <w:t>考核指标</w:t>
      </w:r>
      <w:r>
        <w:rPr>
          <w:spacing w:val="4"/>
        </w:rPr>
        <w:t>：完成全生命周期数据采集平台搭建，数据量</w:t>
      </w:r>
      <w:r>
        <w:rPr>
          <w:spacing w:val="3"/>
        </w:rPr>
        <w:t>不低</w:t>
      </w:r>
      <w:r>
        <w:rPr/>
        <w:t xml:space="preserve"> </w:t>
      </w:r>
      <w:r>
        <w:rPr>
          <w:spacing w:val="-5"/>
        </w:rPr>
        <w:t>于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15TB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；建立预测模型</w:t>
      </w:r>
      <w:r>
        <w:rPr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5"/>
        </w:rPr>
        <w:t>个以上；研制智慧监管决</w:t>
      </w:r>
      <w:r>
        <w:rPr>
          <w:spacing w:val="-6"/>
        </w:rPr>
        <w:t>策系统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>套；</w:t>
      </w:r>
      <w:r>
        <w:rPr/>
        <w:t xml:space="preserve"> </w:t>
      </w:r>
      <w:r>
        <w:rPr>
          <w:spacing w:val="-5"/>
        </w:rPr>
        <w:t>在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 </w:t>
      </w:r>
      <w:r>
        <w:rPr>
          <w:spacing w:val="-5"/>
        </w:rPr>
        <w:t>个以上设区市开展应用示范。申请或授权发明专利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5"/>
        </w:rPr>
        <w:t>件以上，</w:t>
      </w:r>
      <w:r>
        <w:rPr/>
        <w:t xml:space="preserve"> </w:t>
      </w:r>
      <w:r>
        <w:rPr>
          <w:spacing w:val="1"/>
        </w:rPr>
        <w:t>制修订有关国家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行业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地方标准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 </w:t>
      </w:r>
      <w:r>
        <w:rPr>
          <w:spacing w:val="1"/>
        </w:rPr>
        <w:t>项和技术指南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1"/>
        </w:rPr>
        <w:t>套。</w:t>
      </w:r>
    </w:p>
    <w:p>
      <w:pPr>
        <w:ind w:left="629"/>
        <w:spacing w:before="28" w:line="239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3005  </w:t>
      </w:r>
      <w:r>
        <w:rPr>
          <w:rFonts w:ascii="FZKai-Z03" w:hAnsi="FZKai-Z03" w:eastAsia="FZKai-Z03" w:cs="FZKai-Z03"/>
          <w:sz w:val="31"/>
          <w:szCs w:val="31"/>
          <w:spacing w:val="7"/>
        </w:rPr>
        <w:t>社会重大风险防控关键技术研发</w:t>
      </w:r>
    </w:p>
    <w:p>
      <w:pPr>
        <w:pStyle w:val="BodyText"/>
        <w:ind w:left="6" w:right="99" w:firstLine="626"/>
        <w:spacing w:before="153" w:line="310" w:lineRule="auto"/>
        <w:rPr/>
      </w:pPr>
      <w:r>
        <w:rPr>
          <w:b/>
          <w:bCs/>
          <w:spacing w:val="1"/>
        </w:rPr>
        <w:t>研发内容：</w:t>
      </w:r>
      <w:r>
        <w:rPr>
          <w:spacing w:val="-62"/>
        </w:rPr>
        <w:t xml:space="preserve"> </w:t>
      </w:r>
      <w:r>
        <w:rPr>
          <w:spacing w:val="1"/>
        </w:rPr>
        <w:t>以公安部门的日常警情数据为核心，联通刑侦、</w:t>
      </w:r>
      <w:r>
        <w:rPr/>
        <w:t xml:space="preserve"> </w:t>
      </w:r>
      <w:r>
        <w:rPr>
          <w:spacing w:val="4"/>
        </w:rPr>
        <w:t>网安、社区等多条线大数据，实现对社会重大风险事件、极端事</w:t>
      </w:r>
      <w:r>
        <w:rPr>
          <w:spacing w:val="12"/>
        </w:rPr>
        <w:t xml:space="preserve"> </w:t>
      </w:r>
      <w:r>
        <w:rPr>
          <w:spacing w:val="4"/>
        </w:rPr>
        <w:t>件、重点犯罪线索的提前发现和防控。重点突破警情分析的知识</w:t>
      </w:r>
      <w:r>
        <w:rPr>
          <w:spacing w:val="12"/>
        </w:rPr>
        <w:t xml:space="preserve"> </w:t>
      </w:r>
      <w:r>
        <w:rPr>
          <w:spacing w:val="8"/>
        </w:rPr>
        <w:t>库建设、基于警务大语言模型的数据合成和微调、基于</w:t>
      </w:r>
      <w:r>
        <w:rPr>
          <w:rFonts w:ascii="Times New Roman" w:hAnsi="Times New Roman" w:eastAsia="Times New Roman" w:cs="Times New Roman"/>
        </w:rPr>
        <w:t>Agent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技</w:t>
      </w:r>
      <w:r>
        <w:rPr>
          <w:spacing w:val="11"/>
        </w:rPr>
        <w:t xml:space="preserve"> </w:t>
      </w:r>
      <w:r>
        <w:rPr>
          <w:spacing w:val="4"/>
        </w:rPr>
        <w:t>术的自动化研判分析等关键技术，开展社会重大风险防控的成套</w:t>
      </w:r>
      <w:r>
        <w:rPr>
          <w:spacing w:val="12"/>
        </w:rPr>
        <w:t xml:space="preserve"> </w:t>
      </w:r>
      <w:r>
        <w:rPr>
          <w:spacing w:val="2"/>
        </w:rPr>
        <w:t>技术创新和示范。</w:t>
      </w:r>
    </w:p>
    <w:p>
      <w:pPr>
        <w:pStyle w:val="BodyText"/>
        <w:ind w:right="99" w:firstLine="635"/>
        <w:spacing w:before="31" w:line="303" w:lineRule="auto"/>
        <w:rPr/>
      </w:pPr>
      <w:r>
        <w:rPr>
          <w:b/>
          <w:bCs/>
          <w:spacing w:val="4"/>
        </w:rPr>
        <w:t>考核指标</w:t>
      </w:r>
      <w:r>
        <w:rPr>
          <w:spacing w:val="4"/>
        </w:rPr>
        <w:t>：构建极端事件、群体事件、突出犯罪线索等</w:t>
      </w:r>
      <w:r>
        <w:rPr>
          <w:spacing w:val="3"/>
        </w:rPr>
        <w:t>场景</w:t>
      </w:r>
      <w:r>
        <w:rPr/>
        <w:t xml:space="preserve"> </w:t>
      </w:r>
      <w:r>
        <w:rPr>
          <w:spacing w:val="-1"/>
        </w:rPr>
        <w:t>模型不少于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个，模型数据集不低于千万级；实现情报线索自动生</w:t>
      </w:r>
    </w:p>
    <w:p>
      <w:pPr>
        <w:spacing w:line="303" w:lineRule="auto"/>
        <w:sectPr>
          <w:footerReference w:type="default" r:id="rId13"/>
          <w:pgSz w:w="11906" w:h="16839"/>
          <w:pgMar w:top="1431" w:right="1451" w:bottom="1780" w:left="1543" w:header="0" w:footer="1472" w:gutter="0"/>
        </w:sectPr>
        <w:rPr/>
      </w:pPr>
    </w:p>
    <w:p>
      <w:pPr>
        <w:spacing w:line="460" w:lineRule="auto"/>
        <w:rPr>
          <w:rFonts w:ascii="Arial"/>
          <w:sz w:val="21"/>
        </w:rPr>
      </w:pPr>
      <w:r/>
    </w:p>
    <w:p>
      <w:pPr>
        <w:pStyle w:val="BodyText"/>
        <w:ind w:left="3" w:firstLine="7"/>
        <w:spacing w:before="114" w:line="309" w:lineRule="auto"/>
        <w:rPr/>
      </w:pPr>
      <w:r>
        <w:rPr>
          <w:spacing w:val="6"/>
        </w:rPr>
        <w:t>成，准确率不低于</w:t>
      </w:r>
      <w:r>
        <w:rPr>
          <w:rFonts w:ascii="Times New Roman" w:hAnsi="Times New Roman" w:eastAsia="Times New Roman" w:cs="Times New Roman"/>
          <w:spacing w:val="6"/>
        </w:rPr>
        <w:t>50%</w:t>
      </w:r>
      <w:r>
        <w:rPr>
          <w:spacing w:val="6"/>
        </w:rPr>
        <w:t>；构建案事件知识库，知识条目</w:t>
      </w:r>
      <w:r>
        <w:rPr>
          <w:spacing w:val="5"/>
        </w:rPr>
        <w:t>数量达到</w:t>
      </w:r>
      <w:r>
        <w:rPr/>
        <w:t xml:space="preserve"> </w:t>
      </w:r>
      <w:r>
        <w:rPr>
          <w:spacing w:val="4"/>
        </w:rPr>
        <w:t>百万级。形成跨节点协同计算框架，支持三方及三方以上协同；</w:t>
      </w:r>
      <w:r>
        <w:rPr>
          <w:spacing w:val="4"/>
        </w:rPr>
        <w:t xml:space="preserve">  </w:t>
      </w:r>
      <w:r>
        <w:rPr>
          <w:spacing w:val="4"/>
        </w:rPr>
        <w:t>支持跨节点数据分类安全访问权限控制和安全审计，实现数据安</w:t>
      </w:r>
      <w:r>
        <w:rPr>
          <w:spacing w:val="13"/>
        </w:rPr>
        <w:t xml:space="preserve"> </w:t>
      </w:r>
      <w:r>
        <w:rPr>
          <w:spacing w:val="-1"/>
        </w:rPr>
        <w:t>全防护。完成省域范围的应用示范，形成示范场景不少于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个。申</w:t>
      </w:r>
      <w:r>
        <w:rPr/>
        <w:t xml:space="preserve"> </w:t>
      </w:r>
      <w:r>
        <w:rPr>
          <w:spacing w:val="2"/>
        </w:rPr>
        <w:t>请或授权发明专利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件以上，制修订有关国家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行业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地方标准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项。</w:t>
      </w:r>
    </w:p>
    <w:p>
      <w:pPr>
        <w:ind w:left="628"/>
        <w:spacing w:before="32" w:line="236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3006  </w:t>
      </w:r>
      <w:r>
        <w:rPr>
          <w:rFonts w:ascii="FZKai-Z03" w:hAnsi="FZKai-Z03" w:eastAsia="FZKai-Z03" w:cs="FZKai-Z03"/>
          <w:sz w:val="31"/>
          <w:szCs w:val="31"/>
          <w:spacing w:val="8"/>
        </w:rPr>
        <w:t>储能电池等新型火灾处置关键</w:t>
      </w:r>
      <w:r>
        <w:rPr>
          <w:rFonts w:ascii="FZKai-Z03" w:hAnsi="FZKai-Z03" w:eastAsia="FZKai-Z03" w:cs="FZKai-Z03"/>
          <w:sz w:val="31"/>
          <w:szCs w:val="31"/>
          <w:spacing w:val="7"/>
        </w:rPr>
        <w:t>技术研发</w:t>
      </w:r>
    </w:p>
    <w:p>
      <w:pPr>
        <w:pStyle w:val="BodyText"/>
        <w:ind w:left="14" w:right="115" w:firstLine="616"/>
        <w:spacing w:before="163" w:line="309" w:lineRule="auto"/>
        <w:rPr/>
      </w:pPr>
      <w:r>
        <w:rPr>
          <w:b/>
          <w:bCs/>
          <w:spacing w:val="16"/>
        </w:rPr>
        <w:t>研发内容：</w:t>
      </w:r>
      <w:r>
        <w:rPr>
          <w:spacing w:val="16"/>
        </w:rPr>
        <w:t>针对新能源储能电池等新型火灾防控的迫切需</w:t>
      </w:r>
      <w:r>
        <w:rPr>
          <w:spacing w:val="12"/>
        </w:rPr>
        <w:t xml:space="preserve"> </w:t>
      </w:r>
      <w:r>
        <w:rPr>
          <w:spacing w:val="4"/>
        </w:rPr>
        <w:t>求，开展火灾探测识别技术、多模态传感模块早期监测预警技术</w:t>
      </w:r>
      <w:r>
        <w:rPr>
          <w:spacing w:val="2"/>
        </w:rPr>
        <w:t xml:space="preserve"> </w:t>
      </w:r>
      <w:r>
        <w:rPr>
          <w:spacing w:val="4"/>
        </w:rPr>
        <w:t>等研究，开发电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热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气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压多参量监测的微纳传感技术</w:t>
      </w:r>
      <w:r>
        <w:rPr>
          <w:spacing w:val="3"/>
        </w:rPr>
        <w:t>集成系统，</w:t>
      </w:r>
      <w:r>
        <w:rPr/>
        <w:t xml:space="preserve"> </w:t>
      </w:r>
      <w:r>
        <w:rPr>
          <w:spacing w:val="4"/>
        </w:rPr>
        <w:t>实现电池健康状态监测和热失控及时预警，研制应用于储能电池</w:t>
      </w:r>
      <w:r>
        <w:rPr>
          <w:spacing w:val="2"/>
        </w:rPr>
        <w:t xml:space="preserve"> </w:t>
      </w:r>
      <w:r>
        <w:rPr>
          <w:spacing w:val="4"/>
        </w:rPr>
        <w:t>的高效灭火药剂及装备等，在部分重点区域开展</w:t>
      </w:r>
      <w:r>
        <w:rPr>
          <w:spacing w:val="3"/>
        </w:rPr>
        <w:t>试点示范。</w:t>
      </w:r>
    </w:p>
    <w:p>
      <w:pPr>
        <w:pStyle w:val="BodyText"/>
        <w:ind w:left="1" w:right="120" w:firstLine="632"/>
        <w:spacing w:before="34" w:line="308" w:lineRule="auto"/>
        <w:rPr/>
      </w:pPr>
      <w:r>
        <w:rPr>
          <w:b/>
          <w:bCs/>
          <w:spacing w:val="4"/>
        </w:rPr>
        <w:t>考核指标</w:t>
      </w:r>
      <w:r>
        <w:rPr>
          <w:spacing w:val="4"/>
        </w:rPr>
        <w:t>：建立锂离子电池燃烧特种数据库，</w:t>
      </w:r>
      <w:r>
        <w:rPr>
          <w:spacing w:val="3"/>
        </w:rPr>
        <w:t>燃烧过程模型</w:t>
      </w:r>
      <w:r>
        <w:rPr/>
        <w:t xml:space="preserve"> </w:t>
      </w:r>
      <w:r>
        <w:rPr>
          <w:spacing w:val="1"/>
        </w:rPr>
        <w:t>不少于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种；建立早期火灾探测标准，研制不少于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种的高灵敏</w:t>
      </w:r>
      <w:r>
        <w:rPr/>
        <w:t xml:space="preserve"> </w:t>
      </w:r>
      <w:r>
        <w:rPr>
          <w:spacing w:val="4"/>
        </w:rPr>
        <w:t>度火灾早期探测装置；研发高效灭火药剂，作用后发生热失控时</w:t>
      </w:r>
      <w:r>
        <w:rPr>
          <w:spacing w:val="11"/>
        </w:rPr>
        <w:t xml:space="preserve"> </w:t>
      </w:r>
      <w:r>
        <w:rPr>
          <w:spacing w:val="10"/>
        </w:rPr>
        <w:t>内部响应时间</w:t>
      </w:r>
      <w:r>
        <w:rPr>
          <w:rFonts w:ascii="Times New Roman" w:hAnsi="Times New Roman" w:eastAsia="Times New Roman" w:cs="Times New Roman"/>
          <w:spacing w:val="10"/>
        </w:rPr>
        <w:t>&lt;1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10"/>
        </w:rPr>
        <w:t>秒，热失控作用失效率</w:t>
      </w:r>
      <w:r>
        <w:rPr>
          <w:rFonts w:ascii="Times New Roman" w:hAnsi="Times New Roman" w:eastAsia="Times New Roman" w:cs="Times New Roman"/>
          <w:spacing w:val="10"/>
        </w:rPr>
        <w:t>&lt;3%</w:t>
      </w:r>
      <w:r>
        <w:rPr>
          <w:spacing w:val="10"/>
        </w:rPr>
        <w:t>，不小于</w:t>
      </w:r>
      <w:r>
        <w:rPr>
          <w:rFonts w:ascii="Times New Roman" w:hAnsi="Times New Roman" w:eastAsia="Times New Roman" w:cs="Times New Roman"/>
          <w:spacing w:val="10"/>
        </w:rPr>
        <w:t>200 </w:t>
      </w:r>
      <w:r>
        <w:rPr>
          <w:spacing w:val="10"/>
        </w:rPr>
        <w:t>度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spacing w:val="10"/>
        </w:rPr>
        <w:t>秒</w:t>
      </w:r>
      <w:r>
        <w:rPr/>
        <w:t xml:space="preserve"> </w:t>
      </w:r>
      <w:r>
        <w:rPr/>
        <w:t>的降温能力；</w:t>
      </w:r>
      <w:r>
        <w:rPr>
          <w:spacing w:val="-62"/>
        </w:rPr>
        <w:t xml:space="preserve"> </w:t>
      </w:r>
      <w:r>
        <w:rPr/>
        <w:t>申请或授权发明专利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1 </w:t>
      </w:r>
      <w:r>
        <w:rPr/>
        <w:t>件以上。</w:t>
      </w:r>
    </w:p>
    <w:p>
      <w:pPr>
        <w:ind w:left="628"/>
        <w:spacing w:before="33" w:line="237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3007  </w:t>
      </w:r>
      <w:r>
        <w:rPr>
          <w:rFonts w:ascii="FZKai-Z03" w:hAnsi="FZKai-Z03" w:eastAsia="FZKai-Z03" w:cs="FZKai-Z03"/>
          <w:sz w:val="31"/>
          <w:szCs w:val="31"/>
          <w:spacing w:val="7"/>
        </w:rPr>
        <w:t>大地震灾害预测和救援关键技术研发</w:t>
      </w:r>
    </w:p>
    <w:p>
      <w:pPr>
        <w:pStyle w:val="BodyText"/>
        <w:ind w:right="115" w:firstLine="631"/>
        <w:spacing w:before="157" w:line="309" w:lineRule="auto"/>
        <w:rPr/>
      </w:pPr>
      <w:r>
        <w:rPr>
          <w:b/>
          <w:bCs/>
          <w:spacing w:val="4"/>
        </w:rPr>
        <w:t>研发内容：</w:t>
      </w:r>
      <w:r>
        <w:rPr>
          <w:spacing w:val="4"/>
        </w:rPr>
        <w:t>开展大地震灾害预测评估和基于数字孪生的</w:t>
      </w:r>
      <w:r>
        <w:rPr>
          <w:spacing w:val="3"/>
        </w:rPr>
        <w:t>城市</w:t>
      </w:r>
      <w:r>
        <w:rPr/>
        <w:t xml:space="preserve"> </w:t>
      </w:r>
      <w:r>
        <w:rPr>
          <w:spacing w:val="4"/>
        </w:rPr>
        <w:t>地震风险感知情景构建技术研究；针对重大地震自然灾害应急救</w:t>
      </w:r>
      <w:r>
        <w:rPr>
          <w:spacing w:val="17"/>
        </w:rPr>
        <w:t xml:space="preserve"> </w:t>
      </w:r>
      <w:r>
        <w:rPr>
          <w:spacing w:val="4"/>
        </w:rPr>
        <w:t>援的社会需求，引入应急救援机器人技术；基于数字孪生的机器</w:t>
      </w:r>
      <w:r>
        <w:rPr>
          <w:spacing w:val="17"/>
        </w:rPr>
        <w:t xml:space="preserve"> </w:t>
      </w:r>
      <w:r>
        <w:rPr>
          <w:spacing w:val="4"/>
        </w:rPr>
        <w:t>人群组作业任务规划、多机器人自主协同救援作业等关键技术，</w:t>
      </w:r>
      <w:r>
        <w:rPr>
          <w:spacing w:val="17"/>
        </w:rPr>
        <w:t xml:space="preserve"> </w:t>
      </w:r>
      <w:r>
        <w:rPr>
          <w:spacing w:val="4"/>
        </w:rPr>
        <w:t>研发应急救援机器人群组指挥控制平台，开展面向自然灾害的应</w:t>
      </w:r>
    </w:p>
    <w:p>
      <w:pPr>
        <w:spacing w:line="309" w:lineRule="auto"/>
        <w:sectPr>
          <w:footerReference w:type="default" r:id="rId14"/>
          <w:pgSz w:w="11906" w:h="16839"/>
          <w:pgMar w:top="1431" w:right="1434" w:bottom="1780" w:left="1544" w:header="0" w:footer="1472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114" w:line="233" w:lineRule="auto"/>
        <w:rPr/>
      </w:pPr>
      <w:r>
        <w:rPr>
          <w:spacing w:val="3"/>
        </w:rPr>
        <w:t>急救援机器人群组作业技术装备集成和综合示范。</w:t>
      </w:r>
    </w:p>
    <w:p>
      <w:pPr>
        <w:pStyle w:val="BodyText"/>
        <w:ind w:firstLine="631"/>
        <w:spacing w:before="152" w:line="309" w:lineRule="auto"/>
        <w:rPr/>
      </w:pPr>
      <w:r>
        <w:rPr>
          <w:b/>
          <w:bCs/>
          <w:spacing w:val="4"/>
        </w:rPr>
        <w:t>考核指标</w:t>
      </w:r>
      <w:r>
        <w:rPr>
          <w:spacing w:val="4"/>
        </w:rPr>
        <w:t>：搭建城市高层建筑工程数字孪生模型、城市</w:t>
      </w:r>
      <w:r>
        <w:rPr>
          <w:spacing w:val="3"/>
        </w:rPr>
        <w:t>建筑</w:t>
      </w:r>
      <w:r>
        <w:rPr/>
        <w:t xml:space="preserve"> </w:t>
      </w:r>
      <w:r>
        <w:rPr>
          <w:spacing w:val="4"/>
        </w:rPr>
        <w:t>群地震响应预测模型等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 </w:t>
      </w:r>
      <w:r>
        <w:rPr>
          <w:spacing w:val="4"/>
        </w:rPr>
        <w:t>个以上；建立建筑群抗震韧性动态评价</w:t>
      </w:r>
      <w:r>
        <w:rPr/>
        <w:t xml:space="preserve"> </w:t>
      </w:r>
      <w:r>
        <w:rPr>
          <w:spacing w:val="3"/>
        </w:rPr>
        <w:t>指标体系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 </w:t>
      </w:r>
      <w:r>
        <w:rPr>
          <w:spacing w:val="3"/>
        </w:rPr>
        <w:t>个；研发大地震作用下城市建筑群灾害智能预测技术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1 </w:t>
      </w:r>
      <w:r>
        <w:rPr>
          <w:spacing w:val="4"/>
        </w:rPr>
        <w:t>套；开发城市建筑群抗震韧性评价与提升决策系统软件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4"/>
        </w:rPr>
        <w:t>套；</w:t>
      </w:r>
      <w:r>
        <w:rPr/>
        <w:t xml:space="preserve"> </w:t>
      </w:r>
      <w:r>
        <w:rPr>
          <w:spacing w:val="7"/>
        </w:rPr>
        <w:t>研制具备群组作业规划、通信与控制等功能的应急救援机器人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种以上；</w:t>
      </w:r>
      <w:r>
        <w:rPr>
          <w:spacing w:val="-66"/>
        </w:rPr>
        <w:t xml:space="preserve"> </w:t>
      </w:r>
      <w:r>
        <w:rPr>
          <w:spacing w:val="-2"/>
        </w:rPr>
        <w:t>申请或授权发明专利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 </w:t>
      </w:r>
      <w:r>
        <w:rPr>
          <w:spacing w:val="-2"/>
        </w:rPr>
        <w:t>件以上。</w:t>
      </w:r>
    </w:p>
    <w:p>
      <w:pPr>
        <w:spacing w:line="309" w:lineRule="auto"/>
        <w:sectPr>
          <w:footerReference w:type="default" r:id="rId15"/>
          <w:pgSz w:w="11906" w:h="16839"/>
          <w:pgMar w:top="1431" w:right="1550" w:bottom="1780" w:left="1547" w:header="0" w:footer="1472" w:gutter="0"/>
        </w:sectPr>
        <w:rPr/>
      </w:pPr>
    </w:p>
    <w:p>
      <w:pPr>
        <w:spacing w:line="452" w:lineRule="auto"/>
        <w:rPr>
          <w:rFonts w:ascii="Arial"/>
          <w:sz w:val="21"/>
        </w:rPr>
      </w:pPr>
      <w:r/>
    </w:p>
    <w:p>
      <w:pPr>
        <w:ind w:left="135"/>
        <w:spacing w:before="113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3"/>
        </w:rPr>
        <w:t>附件</w:t>
      </w:r>
      <w:r>
        <w:rPr>
          <w:rFonts w:ascii="FZHei-B01" w:hAnsi="FZHei-B01" w:eastAsia="FZHei-B01" w:cs="FZHei-B01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left="1192" w:right="1237" w:firstLine="415"/>
        <w:spacing w:before="166" w:line="219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2025 </w:t>
      </w:r>
      <w:r>
        <w:rPr>
          <w:rFonts w:ascii="FZXiaoBiaoSong-B05" w:hAnsi="FZXiaoBiaoSong-B05" w:eastAsia="FZXiaoBiaoSong-B05" w:cs="FZXiaoBiaoSong-B05"/>
          <w:sz w:val="43"/>
          <w:szCs w:val="43"/>
          <w:spacing w:val="7"/>
        </w:rPr>
        <w:t>年度省前沿技术研发计划</w:t>
      </w:r>
      <w:r>
        <w:rPr>
          <w:rFonts w:ascii="FZXiaoBiaoSong-B05" w:hAnsi="FZXiaoBiaoSong-B05" w:eastAsia="FZXiaoBiaoSong-B05" w:cs="FZXiaoBiaoSong-B05"/>
          <w:sz w:val="43"/>
          <w:szCs w:val="43"/>
          <w:spacing w:val="1"/>
        </w:rPr>
        <w:t xml:space="preserve">    </w:t>
      </w:r>
      <w:r>
        <w:rPr>
          <w:rFonts w:ascii="FZXiaoBiaoSong-B05" w:hAnsi="FZXiaoBiaoSong-B05" w:eastAsia="FZXiaoBiaoSong-B05" w:cs="FZXiaoBiaoSong-B05"/>
          <w:sz w:val="43"/>
          <w:szCs w:val="43"/>
          <w:spacing w:val="11"/>
        </w:rPr>
        <w:t>（社会发展领域）绩效目标申报表</w:t>
      </w:r>
    </w:p>
    <w:p>
      <w:pPr>
        <w:spacing w:before="154"/>
        <w:rPr/>
      </w:pPr>
      <w:r/>
    </w:p>
    <w:tbl>
      <w:tblPr>
        <w:tblStyle w:val="TableNormal"/>
        <w:tblW w:w="90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8"/>
        <w:gridCol w:w="1047"/>
        <w:gridCol w:w="1590"/>
        <w:gridCol w:w="1292"/>
        <w:gridCol w:w="2107"/>
        <w:gridCol w:w="2219"/>
      </w:tblGrid>
      <w:tr>
        <w:trPr>
          <w:trHeight w:val="604" w:hRule="atLeast"/>
        </w:trPr>
        <w:tc>
          <w:tcPr>
            <w:tcW w:w="1835" w:type="dxa"/>
            <w:vAlign w:val="top"/>
            <w:gridSpan w:val="2"/>
          </w:tcPr>
          <w:p>
            <w:pPr>
              <w:ind w:left="122"/>
              <w:spacing w:before="169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0"/>
              </w:rPr>
              <w:t>项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0"/>
              </w:rPr>
              <w:t>目名称</w:t>
            </w:r>
          </w:p>
        </w:tc>
        <w:tc>
          <w:tcPr>
            <w:tcW w:w="720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1835" w:type="dxa"/>
            <w:vAlign w:val="top"/>
            <w:gridSpan w:val="2"/>
          </w:tcPr>
          <w:p>
            <w:pPr>
              <w:ind w:left="122"/>
              <w:spacing w:before="165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项目承担单位</w:t>
            </w:r>
          </w:p>
        </w:tc>
        <w:tc>
          <w:tcPr>
            <w:tcW w:w="288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07" w:type="dxa"/>
            <w:vAlign w:val="top"/>
          </w:tcPr>
          <w:p>
            <w:pPr>
              <w:ind w:left="121"/>
              <w:spacing w:before="165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项目主管部门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1835" w:type="dxa"/>
            <w:vAlign w:val="top"/>
            <w:gridSpan w:val="2"/>
          </w:tcPr>
          <w:p>
            <w:pPr>
              <w:ind w:left="122"/>
              <w:spacing w:before="165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项目合作单位</w:t>
            </w:r>
          </w:p>
        </w:tc>
        <w:tc>
          <w:tcPr>
            <w:tcW w:w="288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07" w:type="dxa"/>
            <w:vAlign w:val="top"/>
          </w:tcPr>
          <w:p>
            <w:pPr>
              <w:ind w:left="134"/>
              <w:spacing w:before="166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4"/>
              </w:rPr>
              <w:t>负责人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/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"/>
              </w:rPr>
              <w:t>联系方式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2" w:hRule="atLeast"/>
        </w:trPr>
        <w:tc>
          <w:tcPr>
            <w:tcW w:w="7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5" w:right="152"/>
              <w:spacing w:before="88" w:line="233" w:lineRule="auto"/>
              <w:jc w:val="both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项目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共性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绩效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047" w:type="dxa"/>
            <w:vAlign w:val="top"/>
          </w:tcPr>
          <w:p>
            <w:pPr>
              <w:ind w:left="294" w:right="282" w:firstLine="12"/>
              <w:spacing w:before="69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4"/>
              </w:rPr>
              <w:t>一级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590" w:type="dxa"/>
            <w:vAlign w:val="top"/>
          </w:tcPr>
          <w:p>
            <w:pPr>
              <w:ind w:left="336"/>
              <w:spacing w:before="242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6"/>
              </w:rPr>
              <w:t>二级指标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245"/>
              <w:spacing w:before="242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7"/>
              </w:rPr>
              <w:t>三级指标</w:t>
            </w:r>
          </w:p>
        </w:tc>
        <w:tc>
          <w:tcPr>
            <w:tcW w:w="2219" w:type="dxa"/>
            <w:vAlign w:val="top"/>
          </w:tcPr>
          <w:p>
            <w:pPr>
              <w:ind w:left="400" w:right="146" w:hanging="238"/>
              <w:spacing w:before="69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项目实施期内预期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3"/>
              </w:rPr>
              <w:t>达到的指标值</w:t>
            </w:r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94" w:right="282"/>
              <w:spacing w:before="88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产出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31"/>
              <w:spacing w:before="8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5"/>
              </w:rPr>
              <w:t>数量指标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30"/>
              <w:spacing w:before="167" w:line="22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实现前沿技术突破（个）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2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ind w:left="132" w:right="101" w:hanging="15"/>
              <w:spacing w:before="71" w:line="22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11"/>
              </w:rPr>
              <w:t>研发形成新产品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1"/>
              </w:rPr>
              <w:t>/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11"/>
              </w:rPr>
              <w:t>新设备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1"/>
              </w:rPr>
              <w:t>/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11"/>
              </w:rPr>
              <w:t>新工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新材料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/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新品种等（个）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3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ind w:left="124"/>
              <w:spacing w:before="170" w:line="22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新增授权知识产权（个）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52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ind w:left="115" w:right="104" w:firstLine="8"/>
              <w:spacing w:before="75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3"/>
              </w:rPr>
              <w:t>制定国家、行业、地方或企业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标准数（个）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ind w:left="330"/>
              <w:spacing w:before="16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5"/>
              </w:rPr>
              <w:t>质量指标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19"/>
              <w:spacing w:before="16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考核指标按期完成率（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%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restart"/>
            <w:tcBorders>
              <w:bottom w:val="nil"/>
            </w:tcBorders>
          </w:tcPr>
          <w:p>
            <w:pPr>
              <w:ind w:left="294" w:right="282" w:firstLine="3"/>
              <w:spacing w:before="300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0"/>
              </w:rPr>
              <w:t>效益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590" w:type="dxa"/>
            <w:vAlign w:val="top"/>
          </w:tcPr>
          <w:p>
            <w:pPr>
              <w:ind w:left="331"/>
              <w:spacing w:before="168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5"/>
              </w:rPr>
              <w:t>经济效益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34"/>
              <w:spacing w:before="169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2"/>
              </w:rPr>
              <w:t>带动社会资本投入（万元）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ind w:left="328"/>
              <w:spacing w:before="168" w:line="231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4"/>
              </w:rPr>
              <w:t>社会效益</w:t>
            </w:r>
          </w:p>
        </w:tc>
        <w:tc>
          <w:tcPr>
            <w:tcW w:w="3399" w:type="dxa"/>
            <w:vAlign w:val="top"/>
            <w:gridSpan w:val="2"/>
          </w:tcPr>
          <w:p>
            <w:pPr>
              <w:ind w:left="120"/>
              <w:spacing w:before="167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1"/>
              </w:rPr>
              <w:t>形成示范应用场景（个）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4" w:right="152" w:hanging="1"/>
              <w:spacing w:before="88" w:line="232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spacing w:val="-7"/>
              </w:rPr>
              <w:t>个性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8"/>
              </w:rPr>
              <w:t>指标</w:t>
            </w:r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7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4" w:hRule="atLeast"/>
        </w:trPr>
        <w:tc>
          <w:tcPr>
            <w:tcW w:w="7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9"/>
          <w:pgMar w:top="1431" w:right="1429" w:bottom="1780" w:left="1428" w:header="0" w:footer="14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229"/>
        <w:spacing w:before="114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5"/>
        </w:rPr>
        <w:t>附件</w:t>
      </w:r>
      <w:r>
        <w:rPr>
          <w:rFonts w:ascii="FZHei-B01" w:hAnsi="FZHei-B01" w:eastAsia="FZHei-B01" w:cs="FZHei-B01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</w:p>
    <w:p>
      <w:pPr>
        <w:ind w:left="1639"/>
        <w:spacing w:before="111" w:line="239" w:lineRule="auto"/>
        <w:rPr>
          <w:rFonts w:ascii="FZXiaoBiaoSong-B05" w:hAnsi="FZXiaoBiaoSong-B05" w:eastAsia="FZXiaoBiaoSong-B05" w:cs="FZXiaoBiaoSong-B05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9"/>
        </w:rPr>
        <w:t>2025</w:t>
      </w:r>
      <w:r>
        <w:rPr>
          <w:rFonts w:ascii="FZXiaoBiaoSong-B05" w:hAnsi="FZXiaoBiaoSong-B05" w:eastAsia="FZXiaoBiaoSong-B05" w:cs="FZXiaoBiaoSong-B05"/>
          <w:sz w:val="35"/>
          <w:szCs w:val="35"/>
          <w:spacing w:val="9"/>
        </w:rPr>
        <w:t>年度省前沿技术研发计划（社会发展领域）推荐项目汇总表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214"/>
        <w:spacing w:before="102" w:line="212" w:lineRule="auto"/>
        <w:rPr>
          <w:sz w:val="28"/>
          <w:szCs w:val="28"/>
        </w:rPr>
      </w:pPr>
      <w:r>
        <w:rPr>
          <w:sz w:val="28"/>
          <w:szCs w:val="28"/>
          <w:spacing w:val="3"/>
        </w:rPr>
        <w:t>推荐单位</w:t>
      </w:r>
      <w:r>
        <w:rPr>
          <w:sz w:val="28"/>
          <w:szCs w:val="28"/>
          <w:spacing w:val="-39"/>
        </w:rPr>
        <w:t>：（</w:t>
      </w:r>
      <w:r>
        <w:rPr>
          <w:sz w:val="28"/>
          <w:szCs w:val="28"/>
          <w:spacing w:val="3"/>
        </w:rPr>
        <w:t>盖章）</w:t>
      </w:r>
      <w:r>
        <w:rPr>
          <w:sz w:val="28"/>
          <w:szCs w:val="28"/>
          <w:spacing w:val="3"/>
        </w:rPr>
        <w:t xml:space="preserve">                               </w:t>
      </w:r>
      <w:r>
        <w:rPr>
          <w:sz w:val="28"/>
          <w:szCs w:val="28"/>
          <w:spacing w:val="2"/>
        </w:rPr>
        <w:t xml:space="preserve">                                 </w:t>
      </w:r>
      <w:r>
        <w:rPr>
          <w:sz w:val="28"/>
          <w:szCs w:val="28"/>
          <w:spacing w:val="2"/>
        </w:rPr>
        <w:t>联系人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/</w:t>
      </w:r>
      <w:r>
        <w:rPr>
          <w:sz w:val="28"/>
          <w:szCs w:val="28"/>
          <w:spacing w:val="2"/>
        </w:rPr>
        <w:t>联系电话：</w:t>
      </w:r>
    </w:p>
    <w:tbl>
      <w:tblPr>
        <w:tblStyle w:val="TableNormal"/>
        <w:tblW w:w="134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3"/>
        <w:gridCol w:w="1505"/>
        <w:gridCol w:w="1459"/>
        <w:gridCol w:w="1400"/>
        <w:gridCol w:w="1231"/>
        <w:gridCol w:w="1308"/>
        <w:gridCol w:w="1595"/>
        <w:gridCol w:w="1489"/>
        <w:gridCol w:w="1819"/>
        <w:gridCol w:w="737"/>
      </w:tblGrid>
      <w:tr>
        <w:trPr>
          <w:trHeight w:val="1208" w:hRule="atLeast"/>
        </w:trPr>
        <w:tc>
          <w:tcPr>
            <w:tcW w:w="883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155"/>
              <w:spacing w:before="88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1"/>
              </w:rPr>
              <w:t>序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1"/>
              </w:rPr>
              <w:t>号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161"/>
              <w:spacing w:before="88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8"/>
              </w:rPr>
              <w:t>项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8"/>
              </w:rPr>
              <w:t>目受理号</w:t>
            </w:r>
          </w:p>
        </w:tc>
        <w:tc>
          <w:tcPr>
            <w:tcW w:w="1459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259"/>
              <w:spacing w:before="87" w:line="229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6"/>
              </w:rPr>
              <w:t>指南编号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230"/>
              <w:spacing w:before="88" w:line="230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22"/>
              </w:rPr>
              <w:t>项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22"/>
              </w:rPr>
              <w:t>目名称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183"/>
              <w:spacing w:before="88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6"/>
              </w:rPr>
              <w:t>申报单位</w:t>
            </w:r>
          </w:p>
        </w:tc>
        <w:tc>
          <w:tcPr>
            <w:tcW w:w="1308" w:type="dxa"/>
            <w:vAlign w:val="top"/>
          </w:tcPr>
          <w:p>
            <w:pPr>
              <w:ind w:left="433" w:right="171" w:hanging="211"/>
              <w:spacing w:before="301" w:line="231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6"/>
              </w:rPr>
              <w:t>申报单位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5"/>
              </w:rPr>
              <w:t>类型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88" w:right="186" w:firstLine="262"/>
              <w:spacing w:before="88" w:line="21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8"/>
              </w:rPr>
              <w:t>所在县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9"/>
              </w:rPr>
              <w:t>（市、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spacing w:val="-61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9"/>
              </w:rPr>
              <w:t>区）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273"/>
              <w:spacing w:before="88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5"/>
              </w:rPr>
              <w:t>联合单位</w:t>
            </w:r>
          </w:p>
        </w:tc>
        <w:tc>
          <w:tcPr>
            <w:tcW w:w="1819" w:type="dxa"/>
            <w:vAlign w:val="top"/>
          </w:tcPr>
          <w:p>
            <w:pPr>
              <w:ind w:right="22"/>
              <w:spacing w:before="38" w:line="205" w:lineRule="auto"/>
              <w:jc w:val="right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0"/>
              </w:rPr>
              <w:t>申报材料签字、</w:t>
            </w:r>
          </w:p>
          <w:p>
            <w:pPr>
              <w:ind w:left="127"/>
              <w:spacing w:line="205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12"/>
              </w:rPr>
              <w:t>盖章、日期、附</w:t>
            </w:r>
          </w:p>
          <w:p>
            <w:pPr>
              <w:ind w:left="201"/>
              <w:spacing w:line="205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5"/>
              </w:rPr>
              <w:t>件等内容是否</w:t>
            </w:r>
          </w:p>
          <w:p>
            <w:pPr>
              <w:ind w:left="601"/>
              <w:spacing w:line="177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20"/>
              </w:rPr>
              <w:t>已审核</w:t>
            </w:r>
          </w:p>
        </w:tc>
        <w:tc>
          <w:tcPr>
            <w:tcW w:w="737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138"/>
              <w:spacing w:before="88" w:line="228" w:lineRule="auto"/>
              <w:rPr>
                <w:rFonts w:ascii="FZFangSong-Z02" w:hAnsi="FZFangSong-Z02" w:eastAsia="FZFangSong-Z02" w:cs="FZFangSong-Z02"/>
                <w:sz w:val="24"/>
                <w:szCs w:val="24"/>
              </w:rPr>
            </w:pPr>
            <w:r>
              <w:rPr>
                <w:rFonts w:ascii="FZFangSong-Z02" w:hAnsi="FZFangSong-Z02" w:eastAsia="FZFangSong-Z02" w:cs="FZFangSong-Z02"/>
                <w:sz w:val="24"/>
                <w:szCs w:val="24"/>
                <w:b/>
                <w:bCs/>
                <w:spacing w:val="-9"/>
              </w:rPr>
              <w:t>备注</w:t>
            </w:r>
          </w:p>
        </w:tc>
      </w:tr>
      <w:tr>
        <w:trPr>
          <w:trHeight w:val="414" w:hRule="atLeast"/>
        </w:trPr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4" w:hRule="atLeast"/>
        </w:trPr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4" w:hRule="atLeast"/>
        </w:trPr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4" w:hRule="atLeast"/>
        </w:trPr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213"/>
        <w:spacing w:before="66" w:line="22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sz w:val="24"/>
          <w:szCs w:val="24"/>
          <w:spacing w:val="-3"/>
        </w:rPr>
        <w:t>．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3"/>
        </w:rPr>
        <w:t>此表由项目主管部门负责填报，表内列明的项目均为经项目主管部门审核符合申报</w:t>
      </w:r>
      <w:r>
        <w:rPr>
          <w:sz w:val="24"/>
          <w:szCs w:val="24"/>
          <w:spacing w:val="-4"/>
        </w:rPr>
        <w:t>要求的项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4"/>
        </w:rPr>
        <w:t>目。</w:t>
      </w:r>
    </w:p>
    <w:p>
      <w:pPr>
        <w:pStyle w:val="BodyText"/>
        <w:ind w:left="1051" w:right="192" w:hanging="380"/>
        <w:spacing w:before="9" w:line="23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2.     </w:t>
      </w:r>
      <w:r>
        <w:rPr>
          <w:sz w:val="24"/>
          <w:szCs w:val="24"/>
          <w:spacing w:val="-1"/>
        </w:rPr>
        <w:t>申报单位类型填写：国家（省）实验室、技术创新中心、高校、科研院所、医疗卫生机构、新型研发机构、企业等；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1"/>
        </w:rPr>
        <w:t>申报单位为企业的，请明确企业类型，主要包括创新型领军企业、国家高新技术企业（含证书编号）、独角兽</w:t>
      </w:r>
      <w:r>
        <w:rPr>
          <w:sz w:val="24"/>
          <w:szCs w:val="24"/>
          <w:spacing w:val="-2"/>
        </w:rPr>
        <w:t>企业、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科技型中小企业等。</w:t>
      </w:r>
    </w:p>
    <w:p>
      <w:pPr>
        <w:pStyle w:val="BodyText"/>
        <w:ind w:left="624"/>
        <w:spacing w:before="6" w:line="22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3.    </w:t>
      </w:r>
      <w:r>
        <w:rPr>
          <w:sz w:val="24"/>
          <w:szCs w:val="24"/>
          <w:spacing w:val="1"/>
        </w:rPr>
        <w:t>联合单位：高校、科研院所或省产研院专业研究</w:t>
      </w:r>
      <w:r>
        <w:rPr>
          <w:sz w:val="24"/>
          <w:szCs w:val="24"/>
        </w:rPr>
        <w:t>所申报项目必须有企业联合。</w:t>
      </w:r>
    </w:p>
    <w:p>
      <w:pPr>
        <w:pStyle w:val="BodyText"/>
        <w:ind w:left="619"/>
        <w:spacing w:before="9" w:line="227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4.     </w:t>
      </w:r>
      <w:r>
        <w:rPr>
          <w:sz w:val="24"/>
          <w:szCs w:val="24"/>
          <w:spacing w:val="-1"/>
        </w:rPr>
        <w:t>增报项目请在备注栏填写项目来源。</w:t>
      </w:r>
    </w:p>
    <w:p>
      <w:pPr>
        <w:spacing w:line="227" w:lineRule="auto"/>
        <w:sectPr>
          <w:footerReference w:type="default" r:id="rId17"/>
          <w:pgSz w:w="16839" w:h="11906"/>
          <w:pgMar w:top="1012" w:right="1618" w:bottom="1780" w:left="1788" w:header="0" w:footer="1472" w:gutter="0"/>
        </w:sectPr>
        <w:rPr>
          <w:sz w:val="24"/>
          <w:szCs w:val="24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8825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19"/>
        <w:gridCol w:w="4106"/>
      </w:tblGrid>
      <w:tr>
        <w:trPr>
          <w:trHeight w:val="576" w:hRule="atLeast"/>
        </w:trPr>
        <w:tc>
          <w:tcPr>
            <w:tcW w:w="471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327"/>
              <w:spacing w:before="133" w:line="230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spacing w:val="-3"/>
              </w:rPr>
              <w:t>江苏省科学技术厅办公室</w:t>
            </w:r>
          </w:p>
        </w:tc>
        <w:tc>
          <w:tcPr>
            <w:tcW w:w="4106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431"/>
              <w:spacing w:before="132" w:line="230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2025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6"/>
              </w:rPr>
              <w:t>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2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6"/>
              </w:rPr>
              <w:t>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25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6"/>
              </w:rPr>
              <w:t>日印发</w:t>
            </w:r>
          </w:p>
        </w:tc>
      </w:tr>
    </w:tbl>
    <w:p>
      <w:pPr>
        <w:pStyle w:val="BodyText"/>
        <w:ind w:left="309"/>
        <w:spacing w:before="251" w:line="180" w:lineRule="auto"/>
        <w:rPr>
          <w:sz w:val="28"/>
          <w:szCs w:val="28"/>
        </w:rPr>
      </w:pPr>
      <w:r>
        <w:rPr>
          <w:sz w:val="28"/>
          <w:szCs w:val="28"/>
          <w:spacing w:val="-6"/>
        </w:rPr>
        <w:t>—</w:t>
      </w:r>
      <w:r>
        <w:rPr>
          <w:sz w:val="28"/>
          <w:szCs w:val="28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16  </w:t>
      </w:r>
      <w:r>
        <w:rPr>
          <w:sz w:val="28"/>
          <w:szCs w:val="28"/>
          <w:spacing w:val="-6"/>
        </w:rPr>
        <w:t>—</w:t>
      </w:r>
    </w:p>
    <w:sectPr>
      <w:footerReference w:type="default" r:id="rId18"/>
      <w:pgSz w:w="11906" w:h="16839"/>
      <w:pgMar w:top="1431" w:right="1539" w:bottom="400" w:left="15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37"/>
      <w:spacing w:line="174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  </w:t>
    </w:r>
    <w:r>
      <w:rPr>
        <w:sz w:val="28"/>
        <w:szCs w:val="28"/>
        <w:spacing w:val="-7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5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10  </w:t>
    </w:r>
    <w:r>
      <w:rPr>
        <w:sz w:val="28"/>
        <w:szCs w:val="28"/>
        <w:spacing w:val="-6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91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11  </w:t>
    </w:r>
    <w:r>
      <w:rPr>
        <w:sz w:val="28"/>
        <w:szCs w:val="28"/>
        <w:spacing w:val="-6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5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12  </w:t>
    </w:r>
    <w:r>
      <w:rPr>
        <w:sz w:val="28"/>
        <w:szCs w:val="28"/>
        <w:spacing w:val="-6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87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13  </w:t>
    </w:r>
    <w:r>
      <w:rPr>
        <w:sz w:val="28"/>
        <w:szCs w:val="28"/>
        <w:spacing w:val="-6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2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14  </w:t>
    </w:r>
    <w:r>
      <w:rPr>
        <w:sz w:val="28"/>
        <w:szCs w:val="28"/>
        <w:spacing w:val="-6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795"/>
      <w:spacing w:line="174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5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15  </w:t>
    </w:r>
    <w:r>
      <w:rPr>
        <w:sz w:val="28"/>
        <w:szCs w:val="28"/>
        <w:spacing w:val="-6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14"/>
      <w:spacing w:line="174" w:lineRule="auto"/>
      <w:rPr>
        <w:sz w:val="28"/>
        <w:szCs w:val="28"/>
      </w:rPr>
    </w:pPr>
    <w:r>
      <w:rPr>
        <w:sz w:val="28"/>
        <w:szCs w:val="28"/>
        <w:spacing w:val="-1"/>
      </w:rPr>
      <w:t>—</w:t>
    </w:r>
    <w:r>
      <w:rPr>
        <w:sz w:val="28"/>
        <w:szCs w:val="28"/>
        <w:spacing w:val="2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2  </w:t>
    </w:r>
    <w:r>
      <w:rPr>
        <w:sz w:val="28"/>
        <w:szCs w:val="28"/>
        <w:spacing w:val="-1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32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3  </w:t>
    </w:r>
    <w:r>
      <w:rPr>
        <w:sz w:val="28"/>
        <w:szCs w:val="28"/>
        <w:spacing w:val="-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2"/>
      <w:spacing w:line="174" w:lineRule="auto"/>
      <w:rPr>
        <w:sz w:val="28"/>
        <w:szCs w:val="28"/>
      </w:rPr>
    </w:pPr>
    <w:r>
      <w:rPr>
        <w:sz w:val="28"/>
        <w:szCs w:val="28"/>
        <w:spacing w:val="-1"/>
      </w:rPr>
      <w:t>—</w:t>
    </w:r>
    <w:r>
      <w:rPr>
        <w:sz w:val="28"/>
        <w:szCs w:val="28"/>
        <w:spacing w:val="2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4  </w:t>
    </w:r>
    <w:r>
      <w:rPr>
        <w:sz w:val="28"/>
        <w:szCs w:val="28"/>
        <w:spacing w:val="-1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38"/>
      <w:spacing w:line="172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5  </w:t>
    </w:r>
    <w:r>
      <w:rPr>
        <w:sz w:val="28"/>
        <w:szCs w:val="28"/>
        <w:spacing w:val="-3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8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6  </w:t>
    </w:r>
    <w:r>
      <w:rPr>
        <w:sz w:val="28"/>
        <w:szCs w:val="28"/>
        <w:spacing w:val="-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25"/>
      <w:spacing w:line="172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7  </w:t>
    </w:r>
    <w:r>
      <w:rPr>
        <w:sz w:val="28"/>
        <w:szCs w:val="28"/>
        <w:spacing w:val="-2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4"/>
      <w:spacing w:line="174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8  </w:t>
    </w:r>
    <w:r>
      <w:rPr>
        <w:sz w:val="28"/>
        <w:szCs w:val="28"/>
        <w:spacing w:val="-3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29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2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9  </w:t>
    </w:r>
    <w:r>
      <w:rPr>
        <w:sz w:val="28"/>
        <w:szCs w:val="28"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hyperlink" Target="https://jsszkj.kxjst.jiangsu.gov.cn/js-home/home" TargetMode="Externa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jpeg"/><Relationship Id="rId19" Type="http://schemas.openxmlformats.org/officeDocument/2006/relationships/settings" Target="settings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财政厅合发文模板</dc:title>
  <dc:creator>HP</dc:creator>
  <dcterms:created xsi:type="dcterms:W3CDTF">2025-02-26T13:39:17Z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2025-02-26T16:03:50</vt:filetime>
  </property>
</Properties>
</file>